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1DCC" w14:textId="35259480" w:rsidR="00A74550" w:rsidRPr="004D13C1" w:rsidRDefault="00A74550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МКУ УГОЧС ПРЕЛУПРЕЖДАЕТ!</w:t>
      </w:r>
    </w:p>
    <w:p w14:paraId="72DA20B4" w14:textId="77777777" w:rsidR="00A74550" w:rsidRPr="004D13C1" w:rsidRDefault="00A74550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</w:p>
    <w:p w14:paraId="08C68B09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ПАМЯТКА О ЗАПРЕТЕ КУПАНИЯ В</w:t>
      </w:r>
    </w:p>
    <w:p w14:paraId="4CBC479D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НЕОБОРУДОВАННЫХ МЕСТАХ И МЕРАХ</w:t>
      </w:r>
    </w:p>
    <w:p w14:paraId="3256AC89" w14:textId="77777777" w:rsidR="007C079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БЕЗОПАСНОСТИ ПРИ ПОСЕЩЕНИИ ВОДНЫХ</w:t>
      </w:r>
    </w:p>
    <w:p w14:paraId="51986D40" w14:textId="4225C45C" w:rsidR="00252B9A" w:rsidRPr="004D13C1" w:rsidRDefault="00C46025" w:rsidP="0034488A">
      <w:pPr>
        <w:ind w:firstLine="709"/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4D13C1">
        <w:rPr>
          <w:rStyle w:val="fontstyle01"/>
          <w:rFonts w:ascii="Times New Roman" w:hAnsi="Times New Roman"/>
          <w:sz w:val="32"/>
          <w:szCs w:val="32"/>
        </w:rPr>
        <w:t>ОБЪЕКТОВ</w:t>
      </w:r>
    </w:p>
    <w:p w14:paraId="34EE08E5" w14:textId="3A03B846" w:rsidR="00C46025" w:rsidRPr="007C0791" w:rsidRDefault="00C46025" w:rsidP="0034488A">
      <w:pPr>
        <w:ind w:firstLine="709"/>
        <w:jc w:val="both"/>
        <w:rPr>
          <w:rStyle w:val="fontstyle01"/>
          <w:rFonts w:ascii="Times New Roman" w:hAnsi="Times New Roman"/>
          <w:sz w:val="32"/>
          <w:szCs w:val="32"/>
        </w:rPr>
      </w:pPr>
    </w:p>
    <w:p w14:paraId="1277E4C4" w14:textId="491FB2A2" w:rsidR="00C46025" w:rsidRPr="007C0791" w:rsidRDefault="00C46025" w:rsidP="0034488A">
      <w:pPr>
        <w:ind w:firstLine="567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Запрещено устраивать игры в воде, связанные с захватами других</w:t>
      </w:r>
      <w:r w:rsidR="004D13C1" w:rsidRPr="007C0791">
        <w:rPr>
          <w:color w:val="000000"/>
          <w:szCs w:val="26"/>
        </w:rPr>
        <w:t xml:space="preserve"> пловцов, плавать на бревнах, досках и самодельных плотах.</w:t>
      </w:r>
      <w:r w:rsidRPr="007C0791">
        <w:rPr>
          <w:color w:val="000000"/>
          <w:szCs w:val="26"/>
        </w:rPr>
        <w:br/>
      </w:r>
      <w:r w:rsidR="007C0791">
        <w:rPr>
          <w:color w:val="000000"/>
          <w:szCs w:val="26"/>
        </w:rPr>
        <w:t xml:space="preserve">         </w:t>
      </w:r>
      <w:r w:rsidRPr="007C0791">
        <w:rPr>
          <w:color w:val="000000"/>
          <w:szCs w:val="26"/>
        </w:rPr>
        <w:t xml:space="preserve">Бесконтрольно купающиеся дети часто допускают переохлаждение </w:t>
      </w:r>
      <w:r w:rsidR="004D13C1" w:rsidRPr="007C0791">
        <w:rPr>
          <w:color w:val="000000"/>
          <w:szCs w:val="26"/>
        </w:rPr>
        <w:t>тела, испытывают</w:t>
      </w:r>
      <w:r w:rsidRPr="007C0791">
        <w:rPr>
          <w:color w:val="000000"/>
          <w:szCs w:val="26"/>
        </w:rPr>
        <w:t xml:space="preserve"> судороги, которые сводят руку, а чаще ногу или обе </w:t>
      </w:r>
      <w:r w:rsidR="004D13C1" w:rsidRPr="007C0791">
        <w:rPr>
          <w:color w:val="000000"/>
          <w:szCs w:val="26"/>
        </w:rPr>
        <w:t>ноги, что</w:t>
      </w:r>
      <w:r w:rsidRPr="007C0791">
        <w:rPr>
          <w:color w:val="000000"/>
          <w:szCs w:val="26"/>
        </w:rPr>
        <w:t xml:space="preserve"> может привести к гибели.</w:t>
      </w:r>
    </w:p>
    <w:p w14:paraId="48351A5D" w14:textId="6014C6B8" w:rsidR="00C46025" w:rsidRPr="003C7AC2" w:rsidRDefault="00C46025" w:rsidP="0034488A">
      <w:pPr>
        <w:ind w:firstLine="709"/>
        <w:jc w:val="both"/>
        <w:rPr>
          <w:b/>
          <w:bCs/>
          <w:color w:val="FF0000"/>
          <w:sz w:val="40"/>
          <w:szCs w:val="40"/>
        </w:rPr>
      </w:pPr>
      <w:r w:rsidRPr="003C7AC2">
        <w:rPr>
          <w:b/>
          <w:bCs/>
          <w:color w:val="FF0000"/>
          <w:sz w:val="40"/>
          <w:szCs w:val="40"/>
        </w:rPr>
        <w:t>Помните, что на водоемах запрещено:</w:t>
      </w:r>
    </w:p>
    <w:p w14:paraId="7FDB0D73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купаться в необследованных водоемах, в местах, где выставлены щиты</w:t>
      </w:r>
      <w:r w:rsidRPr="007C0791">
        <w:rPr>
          <w:color w:val="000000"/>
          <w:szCs w:val="26"/>
        </w:rPr>
        <w:br/>
        <w:t>(аншлаги) с надписями о запрете купания;</w:t>
      </w:r>
    </w:p>
    <w:p w14:paraId="2A1E4FC5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купаться в состоянии алкогольного опьянения;</w:t>
      </w:r>
    </w:p>
    <w:p w14:paraId="3146C19D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прыгать в воду с сооружений, не приспособленных для этих целей;</w:t>
      </w:r>
    </w:p>
    <w:p w14:paraId="703ADA2C" w14:textId="77777777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 загрязнять и засорять водоемы;</w:t>
      </w:r>
    </w:p>
    <w:p w14:paraId="5C8B01C8" w14:textId="77777777" w:rsidR="003C7AC2" w:rsidRDefault="00C46025" w:rsidP="0034488A">
      <w:pPr>
        <w:ind w:firstLine="709"/>
        <w:jc w:val="both"/>
        <w:rPr>
          <w:color w:val="000000"/>
          <w:szCs w:val="26"/>
        </w:rPr>
      </w:pPr>
      <w:r w:rsidRPr="007C0791">
        <w:rPr>
          <w:color w:val="000000"/>
          <w:szCs w:val="26"/>
        </w:rPr>
        <w:t>-плавать на досках, бревнах, лежаках, автомобильных камерах,</w:t>
      </w:r>
    </w:p>
    <w:p w14:paraId="29FD0DC9" w14:textId="5BD034BD" w:rsidR="004D13C1" w:rsidRPr="007C0791" w:rsidRDefault="00C46025" w:rsidP="0034488A">
      <w:pPr>
        <w:ind w:firstLine="709"/>
        <w:jc w:val="both"/>
        <w:rPr>
          <w:color w:val="000000"/>
          <w:szCs w:val="26"/>
        </w:rPr>
      </w:pPr>
      <w:proofErr w:type="gramStart"/>
      <w:r w:rsidRPr="007C0791">
        <w:rPr>
          <w:color w:val="000000"/>
          <w:szCs w:val="26"/>
        </w:rPr>
        <w:t>надувных</w:t>
      </w:r>
      <w:proofErr w:type="gramEnd"/>
      <w:r w:rsidRPr="007C0791">
        <w:rPr>
          <w:color w:val="000000"/>
          <w:szCs w:val="26"/>
        </w:rPr>
        <w:t xml:space="preserve"> матрацах;</w:t>
      </w:r>
    </w:p>
    <w:p w14:paraId="5A33DAC9" w14:textId="125D49F5" w:rsidR="003C7AC2" w:rsidRPr="00973C73" w:rsidRDefault="00C46025" w:rsidP="0034488A">
      <w:pPr>
        <w:ind w:firstLine="709"/>
        <w:jc w:val="both"/>
        <w:rPr>
          <w:b/>
          <w:bCs/>
          <w:color w:val="000000"/>
          <w:szCs w:val="26"/>
        </w:rPr>
      </w:pPr>
      <w:r w:rsidRPr="007C0791">
        <w:rPr>
          <w:color w:val="000000"/>
          <w:szCs w:val="26"/>
        </w:rPr>
        <w:t>-приводить с собой животных в места массового отдыха населения на</w:t>
      </w:r>
      <w:r w:rsidR="003C7AC2" w:rsidRPr="003C7AC2">
        <w:rPr>
          <w:color w:val="000000"/>
          <w:szCs w:val="26"/>
        </w:rPr>
        <w:t xml:space="preserve"> </w:t>
      </w:r>
      <w:r w:rsidR="003C7AC2" w:rsidRPr="007C0791">
        <w:rPr>
          <w:color w:val="000000"/>
          <w:szCs w:val="26"/>
        </w:rPr>
        <w:t>воде.</w:t>
      </w:r>
    </w:p>
    <w:p w14:paraId="315C8EF0" w14:textId="77777777" w:rsidR="003C7AC2" w:rsidRDefault="003C7AC2" w:rsidP="0034488A">
      <w:pPr>
        <w:ind w:firstLine="709"/>
        <w:jc w:val="both"/>
        <w:rPr>
          <w:color w:val="000000"/>
          <w:szCs w:val="26"/>
        </w:rPr>
      </w:pPr>
    </w:p>
    <w:p w14:paraId="15E2BE25" w14:textId="77777777" w:rsidR="00472F28" w:rsidRPr="00472F28" w:rsidRDefault="00472F28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В настоящее время оборудованных и предназначенных для купания и массового отдыха мест, удовлетворяющих требованиям организации безопасного купания населения на территории Арсеньевского городского округа нет.</w:t>
      </w:r>
    </w:p>
    <w:p w14:paraId="36A556D3" w14:textId="53EB8E16" w:rsidR="00472F28" w:rsidRPr="00472F28" w:rsidRDefault="00472F28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На территории городского округа имеется ряд искусственных водоемах не пригодных для купания, они находятся:</w:t>
      </w:r>
    </w:p>
    <w:p w14:paraId="0000BE23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Котовского.</w:t>
      </w:r>
    </w:p>
    <w:p w14:paraId="378B0441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район ул. Ручейная в 40 метрах на запад.</w:t>
      </w:r>
    </w:p>
    <w:p w14:paraId="6B2F0CA6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Производство №1 «Примтеплоэнерго» (</w:t>
      </w:r>
      <w:proofErr w:type="spellStart"/>
      <w:r w:rsidRPr="00472F28">
        <w:rPr>
          <w:rFonts w:eastAsia="Calibri"/>
          <w:szCs w:val="26"/>
        </w:rPr>
        <w:t>золоотвал</w:t>
      </w:r>
      <w:proofErr w:type="spellEnd"/>
      <w:r w:rsidRPr="00472F28">
        <w:rPr>
          <w:rFonts w:eastAsia="Calibri"/>
          <w:szCs w:val="26"/>
        </w:rPr>
        <w:t>) район ул. Смирнова.</w:t>
      </w:r>
    </w:p>
    <w:p w14:paraId="07053E89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Павлова в 500 метрах на запад.</w:t>
      </w:r>
    </w:p>
    <w:p w14:paraId="6F3CB58E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(ПАО «Аскольд») район ул. Павлова.</w:t>
      </w:r>
    </w:p>
    <w:p w14:paraId="070DF3BD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Карьер песчано-гравийной смеси «</w:t>
      </w:r>
      <w:proofErr w:type="spellStart"/>
      <w:r w:rsidRPr="00472F28">
        <w:rPr>
          <w:rFonts w:eastAsia="Calibri"/>
          <w:szCs w:val="26"/>
        </w:rPr>
        <w:t>Даубихинский</w:t>
      </w:r>
      <w:proofErr w:type="spellEnd"/>
      <w:r w:rsidRPr="00472F28">
        <w:rPr>
          <w:rFonts w:eastAsia="Calibri"/>
          <w:szCs w:val="26"/>
        </w:rPr>
        <w:t>» район ул. Сплавная в 333 метрах на юго-запад.</w:t>
      </w:r>
    </w:p>
    <w:p w14:paraId="3D4C438C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Бассейн в парке «Восток» (искусственной водоем) район ул. Калининская.</w:t>
      </w:r>
    </w:p>
    <w:p w14:paraId="31C819F1" w14:textId="77777777" w:rsidR="00472F28" w:rsidRP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 xml:space="preserve">Русло реки </w:t>
      </w:r>
      <w:proofErr w:type="spellStart"/>
      <w:r w:rsidRPr="00472F28">
        <w:rPr>
          <w:rFonts w:eastAsia="Calibri"/>
          <w:szCs w:val="26"/>
        </w:rPr>
        <w:t>Арсеньевка</w:t>
      </w:r>
      <w:proofErr w:type="spellEnd"/>
      <w:r w:rsidRPr="00472F28">
        <w:rPr>
          <w:rFonts w:eastAsia="Calibri"/>
          <w:szCs w:val="26"/>
        </w:rPr>
        <w:t>.</w:t>
      </w:r>
    </w:p>
    <w:p w14:paraId="64980259" w14:textId="77777777" w:rsidR="00472F28" w:rsidRDefault="00472F28" w:rsidP="0034488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Cs w:val="26"/>
        </w:rPr>
      </w:pPr>
      <w:proofErr w:type="spellStart"/>
      <w:proofErr w:type="gramStart"/>
      <w:r w:rsidRPr="00472F28">
        <w:rPr>
          <w:rFonts w:eastAsia="Calibri"/>
          <w:szCs w:val="26"/>
        </w:rPr>
        <w:t>Гидро</w:t>
      </w:r>
      <w:proofErr w:type="spellEnd"/>
      <w:r w:rsidRPr="00472F28">
        <w:rPr>
          <w:rFonts w:eastAsia="Calibri"/>
          <w:szCs w:val="26"/>
        </w:rPr>
        <w:t>-техническое</w:t>
      </w:r>
      <w:proofErr w:type="gramEnd"/>
      <w:r w:rsidRPr="00472F28">
        <w:rPr>
          <w:rFonts w:eastAsia="Calibri"/>
          <w:szCs w:val="26"/>
        </w:rPr>
        <w:t xml:space="preserve"> сооружение в районе «Солнечный»</w:t>
      </w:r>
    </w:p>
    <w:p w14:paraId="21D0D4F7" w14:textId="77777777" w:rsidR="00941330" w:rsidRPr="00941330" w:rsidRDefault="00941330" w:rsidP="00941330">
      <w:pPr>
        <w:contextualSpacing/>
        <w:jc w:val="both"/>
        <w:rPr>
          <w:rFonts w:eastAsia="Calibri"/>
          <w:sz w:val="40"/>
          <w:szCs w:val="40"/>
        </w:rPr>
      </w:pPr>
    </w:p>
    <w:p w14:paraId="2153FAD8" w14:textId="7BDE7F91" w:rsidR="00C46025" w:rsidRPr="00941330" w:rsidRDefault="00941330" w:rsidP="0034488A">
      <w:pPr>
        <w:ind w:firstLine="709"/>
        <w:jc w:val="both"/>
        <w:rPr>
          <w:rFonts w:ascii="Arial-BoldMT" w:hAnsi="Arial-BoldMT"/>
          <w:b/>
          <w:bCs/>
          <w:color w:val="FF0000"/>
          <w:sz w:val="40"/>
          <w:szCs w:val="40"/>
        </w:rPr>
      </w:pPr>
      <w:r w:rsidRPr="00941330">
        <w:rPr>
          <w:rFonts w:ascii="Arial-BoldMT" w:hAnsi="Arial-BoldMT"/>
          <w:b/>
          <w:bCs/>
          <w:color w:val="FF0000"/>
          <w:sz w:val="40"/>
          <w:szCs w:val="40"/>
        </w:rPr>
        <w:t>Телефон экстренной службы 112.</w:t>
      </w:r>
    </w:p>
    <w:p w14:paraId="5D8BB615" w14:textId="53D528DB" w:rsidR="00C46025" w:rsidRPr="00941330" w:rsidRDefault="00C46025" w:rsidP="0034488A">
      <w:pPr>
        <w:ind w:firstLine="709"/>
        <w:jc w:val="both"/>
        <w:rPr>
          <w:rFonts w:ascii="Arial-BoldMT" w:hAnsi="Arial-BoldMT"/>
          <w:b/>
          <w:bCs/>
          <w:color w:val="FF0000"/>
          <w:sz w:val="28"/>
          <w:szCs w:val="28"/>
        </w:rPr>
      </w:pPr>
    </w:p>
    <w:p w14:paraId="01FCA8EF" w14:textId="77777777" w:rsidR="004D13C1" w:rsidRPr="003C7AC2" w:rsidRDefault="004D13C1" w:rsidP="0034488A">
      <w:pPr>
        <w:ind w:firstLine="709"/>
        <w:jc w:val="both"/>
        <w:rPr>
          <w:bCs/>
          <w:color w:val="FF0000"/>
          <w:sz w:val="56"/>
          <w:szCs w:val="56"/>
        </w:rPr>
      </w:pPr>
      <w:r w:rsidRPr="003C7AC2">
        <w:rPr>
          <w:b/>
          <w:bCs/>
          <w:color w:val="FF0000"/>
          <w:sz w:val="56"/>
          <w:szCs w:val="56"/>
        </w:rPr>
        <w:t>Берегите себя и своих близких!</w:t>
      </w:r>
    </w:p>
    <w:p w14:paraId="20F4CCC4" w14:textId="6A602E87" w:rsidR="00C46025" w:rsidRDefault="00C46025" w:rsidP="0034488A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06E5DB25" w14:textId="3B14D5B6" w:rsidR="00C46025" w:rsidRDefault="00C46025" w:rsidP="0034488A">
      <w:pPr>
        <w:ind w:firstLine="709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</w:p>
    <w:p w14:paraId="0FD26B9C" w14:textId="087C3772" w:rsidR="0034488A" w:rsidRDefault="00973C73" w:rsidP="00287DD8">
      <w:pPr>
        <w:ind w:firstLine="709"/>
        <w:jc w:val="center"/>
        <w:rPr>
          <w:rStyle w:val="fontstyle01"/>
          <w:rFonts w:ascii="Times New Roman" w:hAnsi="Times New Roman"/>
        </w:rPr>
      </w:pPr>
      <w:r w:rsidRPr="00973C73">
        <w:rPr>
          <w:rStyle w:val="fontstyle01"/>
          <w:rFonts w:ascii="Times New Roman" w:hAnsi="Times New Roman"/>
        </w:rPr>
        <w:lastRenderedPageBreak/>
        <w:t>МКУ УГОЧС НАПОИМИНАЕТ!</w:t>
      </w:r>
    </w:p>
    <w:p w14:paraId="2067CA7C" w14:textId="77777777" w:rsidR="00287DD8" w:rsidRPr="00973C73" w:rsidRDefault="00287DD8" w:rsidP="00287DD8">
      <w:pPr>
        <w:ind w:firstLine="709"/>
        <w:jc w:val="center"/>
        <w:rPr>
          <w:rStyle w:val="fontstyle01"/>
          <w:rFonts w:ascii="Times New Roman" w:hAnsi="Times New Roman"/>
        </w:rPr>
      </w:pPr>
    </w:p>
    <w:p w14:paraId="12B1F396" w14:textId="1BF23176" w:rsidR="00C46025" w:rsidRPr="00941330" w:rsidRDefault="00973C73" w:rsidP="00941330">
      <w:pPr>
        <w:ind w:firstLine="709"/>
        <w:jc w:val="center"/>
        <w:rPr>
          <w:rStyle w:val="fontstyle01"/>
          <w:rFonts w:ascii="Times New Roman" w:hAnsi="Times New Roman"/>
        </w:rPr>
      </w:pPr>
      <w:r w:rsidRPr="00973C73">
        <w:rPr>
          <w:rStyle w:val="fontstyle01"/>
          <w:rFonts w:ascii="Times New Roman" w:hAnsi="Times New Roman"/>
        </w:rPr>
        <w:t>Купание</w:t>
      </w:r>
      <w:r w:rsidR="00C46025" w:rsidRPr="00973C73">
        <w:rPr>
          <w:rStyle w:val="fontstyle01"/>
          <w:rFonts w:ascii="Times New Roman" w:hAnsi="Times New Roman"/>
        </w:rPr>
        <w:t xml:space="preserve"> граждан в водоемах, где оно запрещено, одна из основных причин гибели людей.</w:t>
      </w:r>
    </w:p>
    <w:p w14:paraId="06909A17" w14:textId="77777777" w:rsidR="00273C5A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Отдыхая на водоемах, не оборудованных в соответствии с требованиями</w:t>
      </w:r>
      <w:r w:rsidR="00636EFD" w:rsidRPr="007C0791">
        <w:rPr>
          <w:rStyle w:val="fontstyle21"/>
          <w:rFonts w:ascii="Times New Roman" w:hAnsi="Times New Roman"/>
          <w:sz w:val="26"/>
          <w:szCs w:val="26"/>
        </w:rPr>
        <w:t xml:space="preserve"> безопасности, вы подвергаете свою жизнь серьезной опасности!</w:t>
      </w:r>
      <w:r w:rsidR="00636EFD" w:rsidRPr="007C0791">
        <w:rPr>
          <w:color w:val="000000"/>
          <w:szCs w:val="26"/>
        </w:rPr>
        <w:t xml:space="preserve"> Помните</w:t>
      </w:r>
      <w:r w:rsidRPr="007C0791">
        <w:rPr>
          <w:rStyle w:val="fontstyle21"/>
          <w:rFonts w:ascii="Times New Roman" w:hAnsi="Times New Roman"/>
          <w:sz w:val="26"/>
          <w:szCs w:val="26"/>
        </w:rPr>
        <w:t>, что обязательное соблюдение всех правил поведения на воде– залог сохранения здоровья и спасения жизни многих людей!</w:t>
      </w:r>
    </w:p>
    <w:p w14:paraId="7F43687D" w14:textId="2C54F172" w:rsidR="00273C5A" w:rsidRDefault="00636EFD" w:rsidP="0034488A">
      <w:pPr>
        <w:ind w:firstLine="142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 xml:space="preserve">      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Чаще всего гибель людей на воде происходит по вине самих </w:t>
      </w:r>
      <w:r w:rsidRPr="007C0791">
        <w:rPr>
          <w:rStyle w:val="fontstyle21"/>
          <w:rFonts w:ascii="Times New Roman" w:hAnsi="Times New Roman"/>
          <w:sz w:val="26"/>
          <w:szCs w:val="26"/>
        </w:rPr>
        <w:t>утопающих,</w:t>
      </w:r>
      <w:r w:rsidRPr="007C0791">
        <w:rPr>
          <w:color w:val="000000"/>
          <w:szCs w:val="26"/>
        </w:rPr>
        <w:t xml:space="preserve"> в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 результате легкомыслия, переоценки сил и возможностей. В</w:t>
      </w:r>
      <w:r w:rsidRPr="007C0791">
        <w:rPr>
          <w:rStyle w:val="fontstyle21"/>
          <w:rFonts w:ascii="Times New Roman" w:hAnsi="Times New Roman"/>
          <w:sz w:val="26"/>
          <w:szCs w:val="26"/>
        </w:rPr>
        <w:t xml:space="preserve"> результате неумелых действий возникает паника и сковывающий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человека страх.</w:t>
      </w:r>
    </w:p>
    <w:p w14:paraId="146692C6" w14:textId="08AE8C30" w:rsidR="00636EFD" w:rsidRPr="007C0791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Обеспечение безопасного отдыха людей на воде и особенно детей</w:t>
      </w:r>
      <w:r w:rsidRPr="007C0791">
        <w:rPr>
          <w:color w:val="000000"/>
          <w:szCs w:val="26"/>
        </w:rPr>
        <w:br/>
      </w:r>
      <w:r w:rsidRPr="007C0791">
        <w:rPr>
          <w:rStyle w:val="fontstyle21"/>
          <w:rFonts w:ascii="Times New Roman" w:hAnsi="Times New Roman"/>
          <w:sz w:val="26"/>
          <w:szCs w:val="26"/>
        </w:rPr>
        <w:t>требует от взрослых организации купания и строгого соблюдения правил</w:t>
      </w:r>
      <w:r w:rsidRPr="007C0791">
        <w:rPr>
          <w:color w:val="000000"/>
          <w:szCs w:val="26"/>
        </w:rPr>
        <w:br/>
      </w:r>
      <w:r w:rsidRPr="007C0791">
        <w:rPr>
          <w:rStyle w:val="fontstyle21"/>
          <w:rFonts w:ascii="Times New Roman" w:hAnsi="Times New Roman"/>
          <w:sz w:val="26"/>
          <w:szCs w:val="26"/>
        </w:rPr>
        <w:t>поведения детьми на водоемах.</w:t>
      </w:r>
    </w:p>
    <w:p w14:paraId="7499EC9A" w14:textId="77777777" w:rsidR="00636EFD" w:rsidRPr="00941330" w:rsidRDefault="00C46025" w:rsidP="0034488A">
      <w:pPr>
        <w:ind w:firstLine="567"/>
        <w:jc w:val="both"/>
        <w:rPr>
          <w:rStyle w:val="fontstyle21"/>
          <w:rFonts w:ascii="Times New Roman" w:hAnsi="Times New Roman"/>
          <w:b/>
          <w:color w:val="FF0000"/>
          <w:sz w:val="36"/>
          <w:szCs w:val="36"/>
        </w:rPr>
      </w:pPr>
      <w:r w:rsidRPr="00941330">
        <w:rPr>
          <w:rStyle w:val="fontstyle21"/>
          <w:rFonts w:ascii="Times New Roman" w:hAnsi="Times New Roman"/>
          <w:b/>
          <w:color w:val="FF0000"/>
          <w:sz w:val="36"/>
          <w:szCs w:val="36"/>
        </w:rPr>
        <w:t>Согласно требованиям безопасности не допускаются:</w:t>
      </w:r>
    </w:p>
    <w:p w14:paraId="36BFB545" w14:textId="5016C2A9" w:rsidR="00750035" w:rsidRPr="007C0791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- одиночные, без контроля взрослых, купания детей и просто нахождение</w:t>
      </w:r>
      <w:r w:rsidR="00750035" w:rsidRPr="007C0791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Pr="007C0791">
        <w:rPr>
          <w:rStyle w:val="fontstyle21"/>
          <w:rFonts w:ascii="Times New Roman" w:hAnsi="Times New Roman"/>
          <w:sz w:val="26"/>
          <w:szCs w:val="26"/>
        </w:rPr>
        <w:t>их у водоема;</w:t>
      </w:r>
    </w:p>
    <w:p w14:paraId="42DFF271" w14:textId="77777777" w:rsidR="003C7AC2" w:rsidRDefault="00C46025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 xml:space="preserve">- купание в необорудованных и запрещенных для купания </w:t>
      </w:r>
      <w:r w:rsidR="007C0791" w:rsidRPr="007C0791">
        <w:rPr>
          <w:rStyle w:val="fontstyle21"/>
          <w:rFonts w:ascii="Times New Roman" w:hAnsi="Times New Roman"/>
          <w:sz w:val="26"/>
          <w:szCs w:val="26"/>
        </w:rPr>
        <w:t>водоемах;</w:t>
      </w:r>
    </w:p>
    <w:p w14:paraId="13E9483D" w14:textId="6B42EB27" w:rsidR="003C7AC2" w:rsidRDefault="007C0791" w:rsidP="0034488A">
      <w:pPr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7C0791">
        <w:rPr>
          <w:color w:val="000000"/>
          <w:szCs w:val="26"/>
        </w:rPr>
        <w:t>-</w:t>
      </w:r>
      <w:r w:rsidR="00C46025" w:rsidRPr="007C0791">
        <w:rPr>
          <w:rStyle w:val="fontstyle21"/>
          <w:rFonts w:ascii="Times New Roman" w:hAnsi="Times New Roman"/>
          <w:sz w:val="26"/>
          <w:szCs w:val="26"/>
        </w:rPr>
        <w:t xml:space="preserve"> использование </w:t>
      </w:r>
      <w:proofErr w:type="spellStart"/>
      <w:r w:rsidR="00C46025" w:rsidRPr="007C0791">
        <w:rPr>
          <w:rStyle w:val="fontstyle21"/>
          <w:rFonts w:ascii="Times New Roman" w:hAnsi="Times New Roman"/>
          <w:sz w:val="26"/>
          <w:szCs w:val="26"/>
        </w:rPr>
        <w:t>плавсредств</w:t>
      </w:r>
      <w:proofErr w:type="spellEnd"/>
      <w:r w:rsidR="00C46025" w:rsidRPr="007C0791">
        <w:rPr>
          <w:rStyle w:val="fontstyle21"/>
          <w:rFonts w:ascii="Times New Roman" w:hAnsi="Times New Roman"/>
          <w:sz w:val="26"/>
          <w:szCs w:val="26"/>
        </w:rPr>
        <w:t>, не разрешенных для купания (надувные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матрасы, автомобильные камеры и т.п.);</w:t>
      </w:r>
    </w:p>
    <w:p w14:paraId="2ADD93FC" w14:textId="51BF743C" w:rsidR="00750035" w:rsidRPr="003C7AC2" w:rsidRDefault="00C46025" w:rsidP="0034488A">
      <w:pPr>
        <w:ind w:firstLine="567"/>
        <w:jc w:val="both"/>
        <w:rPr>
          <w:rStyle w:val="fontstyle01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7C0791">
        <w:rPr>
          <w:rStyle w:val="fontstyle21"/>
          <w:rFonts w:ascii="Times New Roman" w:hAnsi="Times New Roman"/>
          <w:sz w:val="26"/>
          <w:szCs w:val="26"/>
        </w:rPr>
        <w:t>- категорически запрещается проведение любых мероприятий на воде</w:t>
      </w:r>
      <w:r w:rsidR="007C0791" w:rsidRPr="007C0791">
        <w:rPr>
          <w:rStyle w:val="fontstyle21"/>
          <w:rFonts w:ascii="Times New Roman" w:hAnsi="Times New Roman"/>
          <w:sz w:val="26"/>
          <w:szCs w:val="26"/>
        </w:rPr>
        <w:t xml:space="preserve"> вне</w:t>
      </w:r>
      <w:r w:rsidR="003C7AC2" w:rsidRPr="003C7AC2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="003C7AC2" w:rsidRPr="007C0791">
        <w:rPr>
          <w:rStyle w:val="fontstyle21"/>
          <w:rFonts w:ascii="Times New Roman" w:hAnsi="Times New Roman"/>
          <w:sz w:val="26"/>
          <w:szCs w:val="26"/>
        </w:rPr>
        <w:t>пределов видимости и без обеспечения средствами сигнализации, оповещения и связи.</w:t>
      </w:r>
    </w:p>
    <w:p w14:paraId="46597391" w14:textId="77777777" w:rsidR="007C0791" w:rsidRPr="00472F28" w:rsidRDefault="007C0791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В настоящее время оборудованных и предназначенных для купания и массового отдыха мест, удовлетворяющих требованиям организации безопасного купания населения на территории Арсеньевского городского округа нет.</w:t>
      </w:r>
    </w:p>
    <w:p w14:paraId="70B35A63" w14:textId="77777777" w:rsidR="007C0791" w:rsidRPr="00472F28" w:rsidRDefault="007C0791" w:rsidP="0034488A">
      <w:pPr>
        <w:ind w:firstLine="709"/>
        <w:jc w:val="both"/>
        <w:rPr>
          <w:rFonts w:eastAsia="Calibri"/>
          <w:szCs w:val="26"/>
        </w:rPr>
      </w:pPr>
      <w:r w:rsidRPr="00472F28">
        <w:rPr>
          <w:rFonts w:eastAsia="Calibri"/>
          <w:szCs w:val="26"/>
        </w:rPr>
        <w:t>На территории городского округа имеется ряд искусственных водоемах не пригодных для купания, они находятся:</w:t>
      </w:r>
    </w:p>
    <w:p w14:paraId="2B9F8A91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Котовского.</w:t>
      </w:r>
    </w:p>
    <w:p w14:paraId="2293A73B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район ул. Ручейная в 40 метрах на запад.</w:t>
      </w:r>
    </w:p>
    <w:p w14:paraId="15835203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Производство №1 «Примтеплоэнерго» (</w:t>
      </w:r>
      <w:proofErr w:type="spellStart"/>
      <w:r w:rsidRPr="00472F28">
        <w:rPr>
          <w:rFonts w:eastAsia="Calibri"/>
          <w:szCs w:val="26"/>
        </w:rPr>
        <w:t>золоотвал</w:t>
      </w:r>
      <w:proofErr w:type="spellEnd"/>
      <w:r w:rsidRPr="00472F28">
        <w:rPr>
          <w:rFonts w:eastAsia="Calibri"/>
          <w:szCs w:val="26"/>
        </w:rPr>
        <w:t>) район ул. Смирнова.</w:t>
      </w:r>
    </w:p>
    <w:p w14:paraId="69EDECD1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(карьер) район ул. Павлова в 500 метрах на запад.</w:t>
      </w:r>
    </w:p>
    <w:p w14:paraId="67A302D0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Искусственный водоем (ПАО «Аскольд») район ул. Павлова.</w:t>
      </w:r>
    </w:p>
    <w:p w14:paraId="73AFCD2F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Карьер песчано-гравийной смеси «</w:t>
      </w:r>
      <w:proofErr w:type="spellStart"/>
      <w:r w:rsidRPr="00472F28">
        <w:rPr>
          <w:rFonts w:eastAsia="Calibri"/>
          <w:szCs w:val="26"/>
        </w:rPr>
        <w:t>Даубихинский</w:t>
      </w:r>
      <w:proofErr w:type="spellEnd"/>
      <w:r w:rsidRPr="00472F28">
        <w:rPr>
          <w:rFonts w:eastAsia="Calibri"/>
          <w:szCs w:val="26"/>
        </w:rPr>
        <w:t>» район ул. Сплавная в 333 метрах на юго-запад.</w:t>
      </w:r>
    </w:p>
    <w:p w14:paraId="3A5F8C4B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>Бассейн в парке «Восток» (искусственной водоем) район ул. Калининская.</w:t>
      </w:r>
    </w:p>
    <w:p w14:paraId="7E95FBC6" w14:textId="77777777" w:rsidR="007C0791" w:rsidRPr="00472F28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r w:rsidRPr="00472F28">
        <w:rPr>
          <w:rFonts w:eastAsia="Calibri"/>
          <w:szCs w:val="26"/>
        </w:rPr>
        <w:t xml:space="preserve">Русло реки </w:t>
      </w:r>
      <w:proofErr w:type="spellStart"/>
      <w:r w:rsidRPr="00472F28">
        <w:rPr>
          <w:rFonts w:eastAsia="Calibri"/>
          <w:szCs w:val="26"/>
        </w:rPr>
        <w:t>Арсеньевка</w:t>
      </w:r>
      <w:proofErr w:type="spellEnd"/>
      <w:r w:rsidRPr="00472F28">
        <w:rPr>
          <w:rFonts w:eastAsia="Calibri"/>
          <w:szCs w:val="26"/>
        </w:rPr>
        <w:t>.</w:t>
      </w:r>
    </w:p>
    <w:p w14:paraId="66FF01A8" w14:textId="281D5F2F" w:rsidR="00750035" w:rsidRDefault="007C0791" w:rsidP="00941330">
      <w:pPr>
        <w:numPr>
          <w:ilvl w:val="0"/>
          <w:numId w:val="2"/>
        </w:numPr>
        <w:ind w:left="0" w:firstLine="709"/>
        <w:contextualSpacing/>
        <w:rPr>
          <w:rFonts w:eastAsia="Calibri"/>
          <w:szCs w:val="26"/>
        </w:rPr>
      </w:pPr>
      <w:proofErr w:type="spellStart"/>
      <w:proofErr w:type="gramStart"/>
      <w:r w:rsidRPr="00472F28">
        <w:rPr>
          <w:rFonts w:eastAsia="Calibri"/>
          <w:szCs w:val="26"/>
        </w:rPr>
        <w:t>Гидро</w:t>
      </w:r>
      <w:proofErr w:type="spellEnd"/>
      <w:r w:rsidRPr="00472F28">
        <w:rPr>
          <w:rFonts w:eastAsia="Calibri"/>
          <w:szCs w:val="26"/>
        </w:rPr>
        <w:t>-техническое</w:t>
      </w:r>
      <w:proofErr w:type="gramEnd"/>
      <w:r w:rsidRPr="00472F28">
        <w:rPr>
          <w:rFonts w:eastAsia="Calibri"/>
          <w:szCs w:val="26"/>
        </w:rPr>
        <w:t xml:space="preserve"> сооружение в районе «Солнечный»</w:t>
      </w:r>
    </w:p>
    <w:p w14:paraId="36947EC7" w14:textId="77777777" w:rsidR="00941330" w:rsidRDefault="00941330" w:rsidP="00941330">
      <w:pPr>
        <w:contextualSpacing/>
        <w:rPr>
          <w:rFonts w:eastAsia="Calibri"/>
          <w:szCs w:val="26"/>
        </w:rPr>
      </w:pPr>
    </w:p>
    <w:p w14:paraId="3496915D" w14:textId="3D4C6391" w:rsidR="0034488A" w:rsidRPr="00941330" w:rsidRDefault="00941330" w:rsidP="0034488A">
      <w:pPr>
        <w:ind w:left="709"/>
        <w:contextualSpacing/>
        <w:jc w:val="both"/>
        <w:rPr>
          <w:rStyle w:val="fontstyle01"/>
          <w:rFonts w:ascii="Times New Roman" w:eastAsia="Calibri" w:hAnsi="Times New Roman"/>
          <w:bCs w:val="0"/>
          <w:color w:val="auto"/>
          <w:sz w:val="36"/>
          <w:szCs w:val="36"/>
        </w:rPr>
      </w:pPr>
      <w:r w:rsidRPr="00941330">
        <w:rPr>
          <w:rStyle w:val="fontstyle01"/>
          <w:rFonts w:ascii="Times New Roman" w:eastAsia="Calibri" w:hAnsi="Times New Roman"/>
          <w:bCs w:val="0"/>
          <w:sz w:val="36"/>
          <w:szCs w:val="36"/>
        </w:rPr>
        <w:t>Телефон экстренной службы 112.</w:t>
      </w:r>
    </w:p>
    <w:p w14:paraId="0F537594" w14:textId="77777777" w:rsidR="0034488A" w:rsidRPr="00273C5A" w:rsidRDefault="0034488A" w:rsidP="0034488A">
      <w:pPr>
        <w:ind w:left="709"/>
        <w:contextualSpacing/>
        <w:jc w:val="both"/>
        <w:rPr>
          <w:rStyle w:val="fontstyle01"/>
          <w:rFonts w:ascii="Times New Roman" w:eastAsia="Calibri" w:hAnsi="Times New Roman"/>
          <w:b w:val="0"/>
          <w:bCs w:val="0"/>
          <w:color w:val="auto"/>
          <w:sz w:val="26"/>
          <w:szCs w:val="26"/>
        </w:rPr>
      </w:pPr>
    </w:p>
    <w:p w14:paraId="7F9E3166" w14:textId="69E4DBD0" w:rsidR="00273C5A" w:rsidRPr="00941330" w:rsidRDefault="00273C5A" w:rsidP="0034488A">
      <w:pPr>
        <w:ind w:firstLine="709"/>
        <w:jc w:val="both"/>
        <w:rPr>
          <w:rStyle w:val="fontstyle01"/>
          <w:rFonts w:ascii="Times New Roman" w:hAnsi="Times New Roman"/>
          <w:sz w:val="36"/>
          <w:szCs w:val="36"/>
        </w:rPr>
      </w:pPr>
      <w:r w:rsidRPr="00941330">
        <w:rPr>
          <w:rStyle w:val="fontstyle01"/>
          <w:rFonts w:ascii="Times New Roman" w:hAnsi="Times New Roman"/>
          <w:sz w:val="36"/>
          <w:szCs w:val="36"/>
        </w:rPr>
        <w:t>Соблюдение мер предосторожности - основное условие</w:t>
      </w:r>
      <w:r w:rsidRPr="00941330">
        <w:rPr>
          <w:b/>
          <w:bCs/>
          <w:color w:val="FF0000"/>
          <w:sz w:val="36"/>
          <w:szCs w:val="36"/>
        </w:rPr>
        <w:br/>
      </w:r>
      <w:r w:rsidRPr="00941330">
        <w:rPr>
          <w:rStyle w:val="fontstyle01"/>
          <w:rFonts w:ascii="Times New Roman" w:hAnsi="Times New Roman"/>
          <w:sz w:val="36"/>
          <w:szCs w:val="36"/>
        </w:rPr>
        <w:t>безопасности на воде, а умение плавать - главное требование</w:t>
      </w:r>
      <w:r w:rsidR="003C7AC2" w:rsidRPr="00941330">
        <w:rPr>
          <w:rStyle w:val="fontstyle01"/>
          <w:rFonts w:ascii="Times New Roman" w:hAnsi="Times New Roman"/>
          <w:sz w:val="36"/>
          <w:szCs w:val="36"/>
        </w:rPr>
        <w:t xml:space="preserve"> безопасности проведения мероприятий на воде.</w:t>
      </w:r>
      <w:r w:rsidRPr="00941330">
        <w:rPr>
          <w:b/>
          <w:bCs/>
          <w:color w:val="FF0000"/>
          <w:sz w:val="36"/>
          <w:szCs w:val="36"/>
        </w:rPr>
        <w:br/>
      </w:r>
    </w:p>
    <w:p w14:paraId="72DA0D30" w14:textId="77777777" w:rsidR="00273C5A" w:rsidRDefault="00273C5A" w:rsidP="0034488A">
      <w:pPr>
        <w:ind w:firstLine="709"/>
        <w:jc w:val="both"/>
        <w:rPr>
          <w:rStyle w:val="fontstyle01"/>
          <w:rFonts w:ascii="Times New Roman" w:hAnsi="Times New Roman"/>
          <w:sz w:val="32"/>
          <w:szCs w:val="32"/>
        </w:rPr>
      </w:pPr>
    </w:p>
    <w:p w14:paraId="7C67C8FD" w14:textId="77777777" w:rsidR="0034488A" w:rsidRPr="00273C5A" w:rsidRDefault="0034488A" w:rsidP="00941330">
      <w:pPr>
        <w:ind w:firstLine="709"/>
        <w:rPr>
          <w:rStyle w:val="fontstyle01"/>
          <w:rFonts w:ascii="Times New Roman" w:hAnsi="Times New Roman"/>
          <w:sz w:val="32"/>
          <w:szCs w:val="32"/>
        </w:rPr>
      </w:pPr>
    </w:p>
    <w:p w14:paraId="318A04D7" w14:textId="16E8692D" w:rsidR="00750035" w:rsidRDefault="00750035" w:rsidP="0034488A">
      <w:pPr>
        <w:ind w:firstLine="709"/>
        <w:jc w:val="both"/>
        <w:rPr>
          <w:rStyle w:val="fontstyle01"/>
          <w:color w:val="000000"/>
          <w:sz w:val="28"/>
          <w:szCs w:val="28"/>
        </w:rPr>
      </w:pPr>
    </w:p>
    <w:p w14:paraId="3C094A0F" w14:textId="27FA8902" w:rsidR="003C7AC2" w:rsidRPr="00C82739" w:rsidRDefault="003C7AC2" w:rsidP="00C82739">
      <w:pPr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МКУ УГОЧС ПРЕДУПРЕЖДАЕТ!</w:t>
      </w:r>
    </w:p>
    <w:p w14:paraId="6D17983F" w14:textId="7888E70E" w:rsidR="00750035" w:rsidRPr="00C82739" w:rsidRDefault="00750035" w:rsidP="00287DD8">
      <w:pPr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ВНИМАНИЕ РОДИТЕЛИ!!!!</w:t>
      </w:r>
    </w:p>
    <w:p w14:paraId="3714E9C4" w14:textId="775C9826" w:rsidR="00750035" w:rsidRPr="0034488A" w:rsidRDefault="00750035" w:rsidP="00941330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972A269" w14:textId="7DD13615" w:rsidR="006608B6" w:rsidRDefault="00750035" w:rsidP="00287DD8">
      <w:pPr>
        <w:ind w:firstLine="709"/>
        <w:jc w:val="both"/>
        <w:rPr>
          <w:sz w:val="28"/>
          <w:szCs w:val="28"/>
        </w:rPr>
      </w:pPr>
      <w:r w:rsidRPr="0034488A">
        <w:rPr>
          <w:sz w:val="28"/>
          <w:szCs w:val="28"/>
        </w:rPr>
        <w:t xml:space="preserve">Ежегодно на </w:t>
      </w:r>
      <w:r w:rsidR="00D50035">
        <w:rPr>
          <w:sz w:val="28"/>
          <w:szCs w:val="28"/>
        </w:rPr>
        <w:t xml:space="preserve">необорудованных для купания и отдыха </w:t>
      </w:r>
      <w:r w:rsidRPr="0034488A">
        <w:rPr>
          <w:sz w:val="28"/>
          <w:szCs w:val="28"/>
        </w:rPr>
        <w:t xml:space="preserve">водоемах гибнут </w:t>
      </w:r>
      <w:r w:rsidR="00EE3515">
        <w:rPr>
          <w:sz w:val="28"/>
          <w:szCs w:val="28"/>
        </w:rPr>
        <w:t>д</w:t>
      </w:r>
      <w:bookmarkStart w:id="0" w:name="_GoBack"/>
      <w:bookmarkEnd w:id="0"/>
      <w:r w:rsidR="00C82739">
        <w:rPr>
          <w:sz w:val="28"/>
          <w:szCs w:val="28"/>
        </w:rPr>
        <w:t>ети и взрослые</w:t>
      </w:r>
      <w:r w:rsidRPr="0034488A">
        <w:rPr>
          <w:sz w:val="28"/>
          <w:szCs w:val="28"/>
        </w:rPr>
        <w:t>. Причинами их</w:t>
      </w:r>
      <w:r w:rsidR="00287DD8">
        <w:rPr>
          <w:sz w:val="28"/>
          <w:szCs w:val="28"/>
        </w:rPr>
        <w:t xml:space="preserve"> трагической гибели является </w:t>
      </w:r>
      <w:r w:rsidRPr="0034488A">
        <w:rPr>
          <w:sz w:val="28"/>
          <w:szCs w:val="28"/>
        </w:rPr>
        <w:t>пренебрежение правилами</w:t>
      </w:r>
      <w:r w:rsidR="00287DD8">
        <w:rPr>
          <w:sz w:val="28"/>
          <w:szCs w:val="28"/>
        </w:rPr>
        <w:t xml:space="preserve"> </w:t>
      </w:r>
      <w:r w:rsidR="00C82739">
        <w:rPr>
          <w:sz w:val="28"/>
          <w:szCs w:val="28"/>
        </w:rPr>
        <w:t>б</w:t>
      </w:r>
      <w:r w:rsidRPr="0034488A">
        <w:rPr>
          <w:sz w:val="28"/>
          <w:szCs w:val="28"/>
        </w:rPr>
        <w:t>езопасности</w:t>
      </w:r>
      <w:r w:rsidR="00C82739">
        <w:rPr>
          <w:sz w:val="28"/>
          <w:szCs w:val="28"/>
        </w:rPr>
        <w:t>.</w:t>
      </w:r>
    </w:p>
    <w:p w14:paraId="1FBEA9D9" w14:textId="77777777" w:rsidR="00C82739" w:rsidRPr="0034488A" w:rsidRDefault="00C82739" w:rsidP="00287DD8">
      <w:pPr>
        <w:ind w:firstLine="709"/>
        <w:jc w:val="both"/>
        <w:rPr>
          <w:sz w:val="28"/>
          <w:szCs w:val="28"/>
        </w:rPr>
      </w:pPr>
    </w:p>
    <w:p w14:paraId="595C5588" w14:textId="33187901" w:rsidR="00287DD8" w:rsidRDefault="00750035" w:rsidP="00287DD8">
      <w:pPr>
        <w:jc w:val="both"/>
        <w:rPr>
          <w:b/>
          <w:color w:val="FF0000"/>
          <w:sz w:val="32"/>
          <w:szCs w:val="32"/>
        </w:rPr>
      </w:pPr>
      <w:r w:rsidRPr="00C82739">
        <w:rPr>
          <w:b/>
          <w:color w:val="FF0000"/>
          <w:sz w:val="32"/>
          <w:szCs w:val="32"/>
        </w:rPr>
        <w:t>Фактор</w:t>
      </w:r>
      <w:r w:rsidR="00C82739" w:rsidRPr="00C82739">
        <w:rPr>
          <w:b/>
          <w:color w:val="FF0000"/>
          <w:sz w:val="32"/>
          <w:szCs w:val="32"/>
        </w:rPr>
        <w:t>ы</w:t>
      </w:r>
      <w:r w:rsidRPr="00C82739">
        <w:rPr>
          <w:b/>
          <w:color w:val="FF0000"/>
          <w:sz w:val="32"/>
          <w:szCs w:val="32"/>
        </w:rPr>
        <w:t xml:space="preserve"> риска утопления детей на воде в летнее время таковы:</w:t>
      </w:r>
    </w:p>
    <w:p w14:paraId="3D86219C" w14:textId="77777777" w:rsidR="00C82739" w:rsidRPr="00C82739" w:rsidRDefault="00C82739" w:rsidP="00287DD8">
      <w:pPr>
        <w:jc w:val="both"/>
        <w:rPr>
          <w:b/>
          <w:color w:val="FF0000"/>
          <w:sz w:val="32"/>
          <w:szCs w:val="32"/>
        </w:rPr>
      </w:pPr>
    </w:p>
    <w:p w14:paraId="17F742AC" w14:textId="567C1BE6" w:rsidR="003C7AC2" w:rsidRPr="0034488A" w:rsidRDefault="00C82739" w:rsidP="0028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отсутствие навыков плавания, купание в неустановленных местах</w:t>
      </w:r>
      <w:r>
        <w:rPr>
          <w:sz w:val="28"/>
          <w:szCs w:val="28"/>
        </w:rPr>
        <w:t>;</w:t>
      </w:r>
    </w:p>
    <w:p w14:paraId="6BC1F854" w14:textId="77777777" w:rsidR="00C82739" w:rsidRDefault="00C82739" w:rsidP="0028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использование ср</w:t>
      </w:r>
      <w:r>
        <w:rPr>
          <w:sz w:val="28"/>
          <w:szCs w:val="28"/>
        </w:rPr>
        <w:t>едств индивидуальной плавучести;</w:t>
      </w:r>
    </w:p>
    <w:p w14:paraId="00BBB5E2" w14:textId="113B048D" w:rsidR="003C7AC2" w:rsidRPr="0034488A" w:rsidRDefault="00C82739" w:rsidP="00C8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оставление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ребенка у воды без присмотра</w:t>
      </w:r>
      <w:r>
        <w:rPr>
          <w:sz w:val="28"/>
          <w:szCs w:val="28"/>
        </w:rPr>
        <w:t>;</w:t>
      </w:r>
    </w:p>
    <w:p w14:paraId="103AFBDC" w14:textId="54034693" w:rsidR="00C82739" w:rsidRPr="0034488A" w:rsidRDefault="00C82739" w:rsidP="00C8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035" w:rsidRPr="0034488A">
        <w:rPr>
          <w:sz w:val="28"/>
          <w:szCs w:val="28"/>
        </w:rPr>
        <w:t>отсутствие у взрослых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находящихся с ребенком на водоеме навыков плавания и навыков</w:t>
      </w:r>
      <w:r w:rsidRPr="00C82739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сердечно-легочной реанимации</w:t>
      </w:r>
      <w:r>
        <w:rPr>
          <w:sz w:val="28"/>
          <w:szCs w:val="28"/>
        </w:rPr>
        <w:t>.</w:t>
      </w:r>
    </w:p>
    <w:p w14:paraId="2DB854D7" w14:textId="1CB75AB5" w:rsidR="003C7AC2" w:rsidRPr="0034488A" w:rsidRDefault="003C7AC2" w:rsidP="00C82739">
      <w:pPr>
        <w:jc w:val="both"/>
        <w:rPr>
          <w:sz w:val="28"/>
          <w:szCs w:val="28"/>
        </w:rPr>
      </w:pPr>
    </w:p>
    <w:p w14:paraId="7B937395" w14:textId="7335F1FF" w:rsidR="003C7AC2" w:rsidRDefault="00750035" w:rsidP="00287DD8">
      <w:pPr>
        <w:ind w:firstLine="709"/>
        <w:jc w:val="both"/>
        <w:rPr>
          <w:sz w:val="28"/>
          <w:szCs w:val="28"/>
        </w:rPr>
      </w:pPr>
      <w:r w:rsidRPr="0034488A">
        <w:rPr>
          <w:sz w:val="28"/>
          <w:szCs w:val="28"/>
        </w:rPr>
        <w:t>Чтобы избежать несчастных случаев на воде, родителям следует</w:t>
      </w:r>
      <w:r w:rsidR="00287DD8">
        <w:rPr>
          <w:sz w:val="28"/>
          <w:szCs w:val="28"/>
        </w:rPr>
        <w:t xml:space="preserve"> каждый раз </w:t>
      </w:r>
      <w:r w:rsidRPr="0034488A">
        <w:rPr>
          <w:sz w:val="28"/>
          <w:szCs w:val="28"/>
        </w:rPr>
        <w:t>перед походом на пляж вспомнить самим и озвучить</w:t>
      </w:r>
      <w:r w:rsidR="00287DD8">
        <w:rPr>
          <w:sz w:val="28"/>
          <w:szCs w:val="28"/>
        </w:rPr>
        <w:t xml:space="preserve"> </w:t>
      </w:r>
      <w:r w:rsidRPr="0034488A">
        <w:rPr>
          <w:sz w:val="28"/>
          <w:szCs w:val="28"/>
        </w:rPr>
        <w:t>для младших членов семьи правила поведения у воды.</w:t>
      </w:r>
    </w:p>
    <w:p w14:paraId="31ED9FB8" w14:textId="0E03283D" w:rsid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Арсеньевского </w:t>
      </w:r>
      <w:r w:rsidRPr="00C82739">
        <w:rPr>
          <w:sz w:val="28"/>
          <w:szCs w:val="28"/>
        </w:rPr>
        <w:t>городского округа имеется ряд искусственных водоемах не пригодных для купания, они находятся</w:t>
      </w:r>
    </w:p>
    <w:p w14:paraId="6A78ECBC" w14:textId="2A2B6170" w:rsidR="00C82739" w:rsidRPr="00C82739" w:rsidRDefault="00C82739" w:rsidP="00C82739">
      <w:pPr>
        <w:ind w:firstLine="709"/>
        <w:jc w:val="both"/>
        <w:rPr>
          <w:sz w:val="28"/>
          <w:szCs w:val="28"/>
        </w:rPr>
      </w:pPr>
    </w:p>
    <w:p w14:paraId="3C1EC6EF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1.</w:t>
      </w:r>
      <w:r w:rsidRPr="00C82739">
        <w:rPr>
          <w:sz w:val="28"/>
          <w:szCs w:val="28"/>
        </w:rPr>
        <w:tab/>
        <w:t>Искусственный водоем (карьер) район ул. Котовского.</w:t>
      </w:r>
    </w:p>
    <w:p w14:paraId="03C2821D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2.</w:t>
      </w:r>
      <w:r w:rsidRPr="00C82739">
        <w:rPr>
          <w:sz w:val="28"/>
          <w:szCs w:val="28"/>
        </w:rPr>
        <w:tab/>
        <w:t>Искусственный водоем район ул. Ручейная в 40 метрах на запад.</w:t>
      </w:r>
    </w:p>
    <w:p w14:paraId="58064A5B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3.</w:t>
      </w:r>
      <w:r w:rsidRPr="00C82739">
        <w:rPr>
          <w:sz w:val="28"/>
          <w:szCs w:val="28"/>
        </w:rPr>
        <w:tab/>
        <w:t>Производство №1 «Примтеплоэнерго» (</w:t>
      </w:r>
      <w:proofErr w:type="spellStart"/>
      <w:r w:rsidRPr="00C82739">
        <w:rPr>
          <w:sz w:val="28"/>
          <w:szCs w:val="28"/>
        </w:rPr>
        <w:t>золоотвал</w:t>
      </w:r>
      <w:proofErr w:type="spellEnd"/>
      <w:r w:rsidRPr="00C82739">
        <w:rPr>
          <w:sz w:val="28"/>
          <w:szCs w:val="28"/>
        </w:rPr>
        <w:t>) район ул. Смирнова.</w:t>
      </w:r>
    </w:p>
    <w:p w14:paraId="045F6B44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4.</w:t>
      </w:r>
      <w:r w:rsidRPr="00C82739">
        <w:rPr>
          <w:sz w:val="28"/>
          <w:szCs w:val="28"/>
        </w:rPr>
        <w:tab/>
        <w:t>Искусственный водоем (карьер) район ул. Павлова в 500 метрах на запад.</w:t>
      </w:r>
    </w:p>
    <w:p w14:paraId="5BA2B9E3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5.</w:t>
      </w:r>
      <w:r w:rsidRPr="00C82739">
        <w:rPr>
          <w:sz w:val="28"/>
          <w:szCs w:val="28"/>
        </w:rPr>
        <w:tab/>
        <w:t>Искусственный водоем (ПАО «Аскольд») район ул. Павлова.</w:t>
      </w:r>
    </w:p>
    <w:p w14:paraId="0CC21D6C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6.</w:t>
      </w:r>
      <w:r w:rsidRPr="00C82739">
        <w:rPr>
          <w:sz w:val="28"/>
          <w:szCs w:val="28"/>
        </w:rPr>
        <w:tab/>
        <w:t>Карьер песчано-гравийной смеси «</w:t>
      </w:r>
      <w:proofErr w:type="spellStart"/>
      <w:r w:rsidRPr="00C82739">
        <w:rPr>
          <w:sz w:val="28"/>
          <w:szCs w:val="28"/>
        </w:rPr>
        <w:t>Даубихинский</w:t>
      </w:r>
      <w:proofErr w:type="spellEnd"/>
      <w:r w:rsidRPr="00C82739">
        <w:rPr>
          <w:sz w:val="28"/>
          <w:szCs w:val="28"/>
        </w:rPr>
        <w:t>» район ул. Сплавная в 333 метрах на юго-запад.</w:t>
      </w:r>
    </w:p>
    <w:p w14:paraId="0DEF778D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7.</w:t>
      </w:r>
      <w:r w:rsidRPr="00C82739">
        <w:rPr>
          <w:sz w:val="28"/>
          <w:szCs w:val="28"/>
        </w:rPr>
        <w:tab/>
        <w:t>Бассейн в парке «Восток» (искусственной водоем) район ул. Калининская.</w:t>
      </w:r>
    </w:p>
    <w:p w14:paraId="36CA225B" w14:textId="77777777" w:rsidR="00C82739" w:rsidRP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8.</w:t>
      </w:r>
      <w:r w:rsidRPr="00C82739">
        <w:rPr>
          <w:sz w:val="28"/>
          <w:szCs w:val="28"/>
        </w:rPr>
        <w:tab/>
        <w:t xml:space="preserve">Русло реки </w:t>
      </w:r>
      <w:proofErr w:type="spellStart"/>
      <w:r w:rsidRPr="00C82739">
        <w:rPr>
          <w:sz w:val="28"/>
          <w:szCs w:val="28"/>
        </w:rPr>
        <w:t>Арсеньевка</w:t>
      </w:r>
      <w:proofErr w:type="spellEnd"/>
      <w:r w:rsidRPr="00C82739">
        <w:rPr>
          <w:sz w:val="28"/>
          <w:szCs w:val="28"/>
        </w:rPr>
        <w:t>.</w:t>
      </w:r>
    </w:p>
    <w:p w14:paraId="6F1C09B1" w14:textId="0394D780" w:rsidR="00C82739" w:rsidRDefault="00C82739" w:rsidP="00C82739">
      <w:pPr>
        <w:ind w:firstLine="709"/>
        <w:jc w:val="both"/>
        <w:rPr>
          <w:sz w:val="28"/>
          <w:szCs w:val="28"/>
        </w:rPr>
      </w:pPr>
      <w:r w:rsidRPr="00C82739">
        <w:rPr>
          <w:sz w:val="28"/>
          <w:szCs w:val="28"/>
        </w:rPr>
        <w:t>9.</w:t>
      </w:r>
      <w:r w:rsidRPr="00C82739">
        <w:rPr>
          <w:sz w:val="28"/>
          <w:szCs w:val="28"/>
        </w:rPr>
        <w:tab/>
      </w:r>
      <w:proofErr w:type="spellStart"/>
      <w:proofErr w:type="gramStart"/>
      <w:r w:rsidRPr="00C82739">
        <w:rPr>
          <w:sz w:val="28"/>
          <w:szCs w:val="28"/>
        </w:rPr>
        <w:t>Гидро</w:t>
      </w:r>
      <w:proofErr w:type="spellEnd"/>
      <w:r w:rsidRPr="00C82739">
        <w:rPr>
          <w:sz w:val="28"/>
          <w:szCs w:val="28"/>
        </w:rPr>
        <w:t>-техническое</w:t>
      </w:r>
      <w:proofErr w:type="gramEnd"/>
      <w:r w:rsidRPr="00C82739">
        <w:rPr>
          <w:sz w:val="28"/>
          <w:szCs w:val="28"/>
        </w:rPr>
        <w:t xml:space="preserve"> сооружение в районе «Солнечный»</w:t>
      </w:r>
    </w:p>
    <w:p w14:paraId="533CD410" w14:textId="77777777" w:rsidR="00D50035" w:rsidRDefault="00D50035" w:rsidP="00C82739">
      <w:pPr>
        <w:ind w:firstLine="709"/>
        <w:jc w:val="both"/>
        <w:rPr>
          <w:sz w:val="28"/>
          <w:szCs w:val="28"/>
        </w:rPr>
      </w:pPr>
    </w:p>
    <w:p w14:paraId="7905167E" w14:textId="77777777" w:rsidR="00D50035" w:rsidRPr="00941330" w:rsidRDefault="00D50035" w:rsidP="00D50035">
      <w:pPr>
        <w:ind w:left="709"/>
        <w:contextualSpacing/>
        <w:jc w:val="both"/>
        <w:rPr>
          <w:rStyle w:val="fontstyle01"/>
          <w:rFonts w:ascii="Times New Roman" w:eastAsia="Calibri" w:hAnsi="Times New Roman"/>
          <w:bCs w:val="0"/>
          <w:color w:val="auto"/>
          <w:sz w:val="36"/>
          <w:szCs w:val="36"/>
        </w:rPr>
      </w:pPr>
      <w:r w:rsidRPr="00941330">
        <w:rPr>
          <w:rStyle w:val="fontstyle01"/>
          <w:rFonts w:ascii="Times New Roman" w:eastAsia="Calibri" w:hAnsi="Times New Roman"/>
          <w:bCs w:val="0"/>
          <w:sz w:val="36"/>
          <w:szCs w:val="36"/>
        </w:rPr>
        <w:t>Телефон экстренной службы 112.</w:t>
      </w:r>
    </w:p>
    <w:p w14:paraId="362CC990" w14:textId="77777777" w:rsidR="00D50035" w:rsidRPr="0034488A" w:rsidRDefault="00D50035" w:rsidP="00C82739">
      <w:pPr>
        <w:ind w:firstLine="709"/>
        <w:jc w:val="both"/>
        <w:rPr>
          <w:sz w:val="28"/>
          <w:szCs w:val="28"/>
        </w:rPr>
      </w:pPr>
    </w:p>
    <w:p w14:paraId="7791B12E" w14:textId="77777777" w:rsidR="00287DD8" w:rsidRDefault="00287DD8" w:rsidP="00287DD8">
      <w:pPr>
        <w:ind w:hanging="142"/>
        <w:jc w:val="center"/>
        <w:rPr>
          <w:b/>
          <w:bCs/>
          <w:sz w:val="28"/>
          <w:szCs w:val="28"/>
        </w:rPr>
      </w:pPr>
    </w:p>
    <w:p w14:paraId="52DF41C9" w14:textId="77777777" w:rsidR="003C7AC2" w:rsidRPr="00C82739" w:rsidRDefault="00750035" w:rsidP="00287DD8">
      <w:pPr>
        <w:ind w:hanging="142"/>
        <w:jc w:val="center"/>
        <w:rPr>
          <w:b/>
          <w:bCs/>
          <w:color w:val="FF0000"/>
          <w:sz w:val="44"/>
          <w:szCs w:val="44"/>
        </w:rPr>
      </w:pPr>
      <w:r w:rsidRPr="00C82739">
        <w:rPr>
          <w:b/>
          <w:bCs/>
          <w:color w:val="FF0000"/>
          <w:sz w:val="44"/>
          <w:szCs w:val="44"/>
        </w:rPr>
        <w:t>НЕ ОСТАВЛЯЙТЕ ДЕТЕЙ БЕЗ ПРИСМОТРА!</w:t>
      </w:r>
    </w:p>
    <w:p w14:paraId="3645E2E4" w14:textId="59EBACC9" w:rsidR="00750035" w:rsidRPr="00C82739" w:rsidRDefault="00750035" w:rsidP="00287DD8">
      <w:pPr>
        <w:ind w:hanging="142"/>
        <w:jc w:val="center"/>
        <w:rPr>
          <w:color w:val="FF0000"/>
          <w:sz w:val="44"/>
          <w:szCs w:val="44"/>
        </w:rPr>
      </w:pPr>
      <w:proofErr w:type="gramStart"/>
      <w:r w:rsidRPr="00C82739">
        <w:rPr>
          <w:b/>
          <w:bCs/>
          <w:color w:val="FF0000"/>
          <w:sz w:val="44"/>
          <w:szCs w:val="44"/>
        </w:rPr>
        <w:t>ОСТОРОЖНО!</w:t>
      </w:r>
      <w:r w:rsidRPr="00C82739">
        <w:rPr>
          <w:b/>
          <w:bCs/>
          <w:color w:val="FF0000"/>
          <w:sz w:val="44"/>
          <w:szCs w:val="44"/>
        </w:rPr>
        <w:br/>
        <w:t>ВОДА</w:t>
      </w:r>
      <w:proofErr w:type="gramEnd"/>
      <w:r w:rsidRPr="00C82739">
        <w:rPr>
          <w:b/>
          <w:bCs/>
          <w:color w:val="FF0000"/>
          <w:sz w:val="44"/>
          <w:szCs w:val="44"/>
        </w:rPr>
        <w:t xml:space="preserve"> ОШИБОК НЕ ПРОЩАЕТ!!!</w:t>
      </w:r>
    </w:p>
    <w:sectPr w:rsidR="00750035" w:rsidRPr="00C82739" w:rsidSect="00287DD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F28BB"/>
    <w:multiLevelType w:val="hybridMultilevel"/>
    <w:tmpl w:val="EFFE8E3A"/>
    <w:lvl w:ilvl="0" w:tplc="23DE64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E9531C6"/>
    <w:multiLevelType w:val="hybridMultilevel"/>
    <w:tmpl w:val="EFFE8E3A"/>
    <w:lvl w:ilvl="0" w:tplc="23DE643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D"/>
    <w:rsid w:val="00252B9A"/>
    <w:rsid w:val="00273C5A"/>
    <w:rsid w:val="00287DD8"/>
    <w:rsid w:val="0034488A"/>
    <w:rsid w:val="003C7AC2"/>
    <w:rsid w:val="004264B5"/>
    <w:rsid w:val="00472F28"/>
    <w:rsid w:val="004D13C1"/>
    <w:rsid w:val="00636EFD"/>
    <w:rsid w:val="00645AB9"/>
    <w:rsid w:val="006608B6"/>
    <w:rsid w:val="00750035"/>
    <w:rsid w:val="007C0791"/>
    <w:rsid w:val="008323C6"/>
    <w:rsid w:val="00941330"/>
    <w:rsid w:val="00973C73"/>
    <w:rsid w:val="00A3358D"/>
    <w:rsid w:val="00A74550"/>
    <w:rsid w:val="00B55A3B"/>
    <w:rsid w:val="00BC49A0"/>
    <w:rsid w:val="00C46025"/>
    <w:rsid w:val="00C82739"/>
    <w:rsid w:val="00D50035"/>
    <w:rsid w:val="00EE3515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C951"/>
  <w15:chartTrackingRefBased/>
  <w15:docId w15:val="{DE173EF3-5AB6-4F80-9E50-418500F5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91"/>
  </w:style>
  <w:style w:type="paragraph" w:styleId="1">
    <w:name w:val="heading 1"/>
    <w:basedOn w:val="a"/>
    <w:next w:val="a"/>
    <w:link w:val="10"/>
    <w:qFormat/>
    <w:rsid w:val="00B55A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5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06B7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B55A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5A3B"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5A3B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B55A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B55A3B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B55A3B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B55A3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55A3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55A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55A3B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55A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55A3B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46025"/>
    <w:rPr>
      <w:rFonts w:ascii="Arial-BoldMT" w:hAnsi="Arial-BoldMT" w:hint="default"/>
      <w:b/>
      <w:bCs/>
      <w:i w:val="0"/>
      <w:iCs w:val="0"/>
      <w:color w:val="FF0000"/>
      <w:sz w:val="40"/>
      <w:szCs w:val="40"/>
    </w:rPr>
  </w:style>
  <w:style w:type="character" w:customStyle="1" w:styleId="fontstyle21">
    <w:name w:val="fontstyle21"/>
    <w:basedOn w:val="a0"/>
    <w:rsid w:val="00C4602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Сергей</cp:lastModifiedBy>
  <cp:revision>6</cp:revision>
  <cp:lastPrinted>2022-03-24T03:32:00Z</cp:lastPrinted>
  <dcterms:created xsi:type="dcterms:W3CDTF">2022-03-23T23:23:00Z</dcterms:created>
  <dcterms:modified xsi:type="dcterms:W3CDTF">2022-05-17T22:44:00Z</dcterms:modified>
</cp:coreProperties>
</file>