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1E" w:rsidRPr="008F741E" w:rsidRDefault="003862E3" w:rsidP="008F74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46B" w:rsidRDefault="00D4446B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446B" w:rsidRDefault="00D4446B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446B" w:rsidRDefault="00D4446B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446B" w:rsidRDefault="00D4446B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446B" w:rsidRDefault="00D4446B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446B" w:rsidRDefault="00D4446B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3B1" w:rsidRPr="000F73B1" w:rsidRDefault="000F73B1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3B1">
        <w:rPr>
          <w:rFonts w:ascii="Times New Roman" w:hAnsi="Times New Roman" w:cs="Times New Roman"/>
          <w:b/>
          <w:sz w:val="26"/>
          <w:szCs w:val="26"/>
        </w:rPr>
        <w:lastRenderedPageBreak/>
        <w:t>Раздел 1. Основные характеристики программы</w:t>
      </w:r>
    </w:p>
    <w:p w:rsidR="000F73B1" w:rsidRPr="000F73B1" w:rsidRDefault="000F73B1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3B1">
        <w:rPr>
          <w:rFonts w:ascii="Times New Roman" w:hAnsi="Times New Roman" w:cs="Times New Roman"/>
          <w:b/>
          <w:sz w:val="26"/>
          <w:szCs w:val="26"/>
        </w:rPr>
        <w:t>1.1.</w:t>
      </w:r>
      <w:r w:rsidR="006B36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3B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F73B1" w:rsidRDefault="006B3650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12C8B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="000F73B1">
        <w:rPr>
          <w:rFonts w:ascii="Times New Roman" w:hAnsi="Times New Roman" w:cs="Times New Roman"/>
          <w:b/>
          <w:sz w:val="26"/>
          <w:szCs w:val="26"/>
        </w:rPr>
        <w:t>.</w:t>
      </w:r>
    </w:p>
    <w:p w:rsidR="000F73B1" w:rsidRPr="000F73B1" w:rsidRDefault="000F73B1" w:rsidP="00912C8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 xml:space="preserve">Необходимость разработки и внедрения предлагаемой программы в образовательный процесс обоснована тем, что в нашей стране шашечная игра пользуется большой популярностью, правила просты и общедоступны. Игра в шашки – очень мощный инструмент гармонического развития интеллекта ребенка в игровой форме. Процесс обучения азам игр в шашки способствует развитию у детей способности ориентироваться на плоскости, развитию логического мышления, суждений, умозаключений. Учит ребёнка запоминать, обобщать, предвидеть результаты своей деятельности; вырабатывает умение вести точные и глубокие расчёты, требующие предприимчивости, дальновидности, смелости, настойчивости и изобретательности, фантазии, а также формирует волю к победе в напряжённой борьбе. Ребенок может сам организовать партнеров по деятельности, усваивает основы культуры поведения в игре, использует деловую, познавательную и личностную формы общения. Игра позволяет ребенку осознать, что и в реальной жизни есть определенные правила, которые мы должны соблюдать. Немаловажным является то, что в игре происходит сплочение детского коллектива и эмоциональное сближение членов семьи. Можно смело сказать о плодотворном сотрудничестве: ребенок-сверстник – родитель – педагог. </w:t>
      </w:r>
    </w:p>
    <w:p w:rsidR="000F73B1" w:rsidRPr="000F73B1" w:rsidRDefault="000F73B1" w:rsidP="00912C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>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0F73B1" w:rsidRPr="000F73B1" w:rsidRDefault="000F73B1" w:rsidP="00344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ab/>
      </w:r>
      <w:r w:rsidRPr="000F73B1">
        <w:rPr>
          <w:rFonts w:ascii="Times New Roman" w:hAnsi="Times New Roman" w:cs="Times New Roman"/>
          <w:b/>
          <w:sz w:val="26"/>
          <w:szCs w:val="26"/>
        </w:rPr>
        <w:t xml:space="preserve">Направленность программы: </w:t>
      </w:r>
      <w:r w:rsidRPr="000F73B1">
        <w:rPr>
          <w:rFonts w:ascii="Times New Roman" w:hAnsi="Times New Roman" w:cs="Times New Roman"/>
          <w:sz w:val="26"/>
          <w:szCs w:val="26"/>
        </w:rPr>
        <w:t>физкультурно – спортивная.</w:t>
      </w:r>
    </w:p>
    <w:p w:rsidR="000F73B1" w:rsidRPr="000F73B1" w:rsidRDefault="000F73B1" w:rsidP="00344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73B1">
        <w:rPr>
          <w:rFonts w:ascii="Times New Roman" w:hAnsi="Times New Roman" w:cs="Times New Roman"/>
          <w:b/>
          <w:sz w:val="26"/>
          <w:szCs w:val="26"/>
        </w:rPr>
        <w:tab/>
        <w:t xml:space="preserve">Уровень освоения программы: </w:t>
      </w:r>
      <w:r w:rsidR="006128E8">
        <w:rPr>
          <w:rFonts w:ascii="Times New Roman" w:hAnsi="Times New Roman" w:cs="Times New Roman"/>
          <w:b/>
          <w:sz w:val="26"/>
          <w:szCs w:val="26"/>
        </w:rPr>
        <w:t xml:space="preserve">стартовый </w:t>
      </w:r>
      <w:r w:rsidR="006128E8" w:rsidRPr="006128E8">
        <w:rPr>
          <w:rFonts w:ascii="Times New Roman" w:hAnsi="Times New Roman" w:cs="Times New Roman"/>
          <w:sz w:val="26"/>
          <w:szCs w:val="26"/>
        </w:rPr>
        <w:t>(</w:t>
      </w:r>
      <w:r w:rsidRPr="000F73B1">
        <w:rPr>
          <w:rFonts w:ascii="Times New Roman" w:hAnsi="Times New Roman" w:cs="Times New Roman"/>
          <w:sz w:val="26"/>
          <w:szCs w:val="26"/>
        </w:rPr>
        <w:t>ознакомительный</w:t>
      </w:r>
      <w:r w:rsidR="006128E8">
        <w:rPr>
          <w:rFonts w:ascii="Times New Roman" w:hAnsi="Times New Roman" w:cs="Times New Roman"/>
          <w:sz w:val="26"/>
          <w:szCs w:val="26"/>
        </w:rPr>
        <w:t>)</w:t>
      </w:r>
      <w:r w:rsidRPr="000F73B1">
        <w:rPr>
          <w:rFonts w:ascii="Times New Roman" w:hAnsi="Times New Roman" w:cs="Times New Roman"/>
          <w:sz w:val="26"/>
          <w:szCs w:val="26"/>
        </w:rPr>
        <w:t>.</w:t>
      </w:r>
    </w:p>
    <w:p w:rsidR="000F73B1" w:rsidRPr="000F73B1" w:rsidRDefault="000F73B1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3B1">
        <w:rPr>
          <w:rFonts w:ascii="Times New Roman" w:hAnsi="Times New Roman" w:cs="Times New Roman"/>
          <w:b/>
          <w:sz w:val="26"/>
          <w:szCs w:val="26"/>
        </w:rPr>
        <w:t xml:space="preserve">           Адресат программы:</w:t>
      </w:r>
      <w:r w:rsidRPr="000F73B1">
        <w:rPr>
          <w:rFonts w:ascii="Times New Roman" w:hAnsi="Times New Roman" w:cs="Times New Roman"/>
          <w:sz w:val="26"/>
          <w:szCs w:val="26"/>
        </w:rPr>
        <w:t xml:space="preserve"> воспитанники подготовительных </w:t>
      </w:r>
      <w:r w:rsidR="00376145" w:rsidRPr="000F73B1">
        <w:rPr>
          <w:rFonts w:ascii="Times New Roman" w:hAnsi="Times New Roman" w:cs="Times New Roman"/>
          <w:sz w:val="26"/>
          <w:szCs w:val="26"/>
        </w:rPr>
        <w:t>групп,</w:t>
      </w:r>
      <w:r w:rsidR="00376145">
        <w:rPr>
          <w:rFonts w:ascii="Times New Roman" w:hAnsi="Times New Roman" w:cs="Times New Roman"/>
          <w:sz w:val="26"/>
          <w:szCs w:val="26"/>
        </w:rPr>
        <w:t xml:space="preserve"> посещающие МДОБУ ЦРР детский сад № 26 «Росинка»</w:t>
      </w:r>
      <w:r w:rsidRPr="000F73B1">
        <w:rPr>
          <w:rFonts w:ascii="Times New Roman" w:hAnsi="Times New Roman" w:cs="Times New Roman"/>
          <w:sz w:val="26"/>
          <w:szCs w:val="26"/>
        </w:rPr>
        <w:t>, группы формируются по желанию детей, занятия пр</w:t>
      </w:r>
      <w:r w:rsidR="00912C8B">
        <w:rPr>
          <w:rFonts w:ascii="Times New Roman" w:hAnsi="Times New Roman" w:cs="Times New Roman"/>
          <w:sz w:val="26"/>
          <w:szCs w:val="26"/>
        </w:rPr>
        <w:t>оводятся во вторую половину дня</w:t>
      </w:r>
      <w:r w:rsidRPr="000F73B1">
        <w:rPr>
          <w:rFonts w:ascii="Times New Roman" w:hAnsi="Times New Roman" w:cs="Times New Roman"/>
          <w:sz w:val="26"/>
          <w:szCs w:val="26"/>
        </w:rPr>
        <w:t>. Срок освоения программы 1 год, объём реа</w:t>
      </w:r>
      <w:r w:rsidR="00912C8B">
        <w:rPr>
          <w:rFonts w:ascii="Times New Roman" w:hAnsi="Times New Roman" w:cs="Times New Roman"/>
          <w:sz w:val="26"/>
          <w:szCs w:val="26"/>
        </w:rPr>
        <w:t>лизации 62 часа. Форма обучения</w:t>
      </w:r>
      <w:r w:rsidRPr="000F73B1">
        <w:rPr>
          <w:rFonts w:ascii="Times New Roman" w:hAnsi="Times New Roman" w:cs="Times New Roman"/>
          <w:sz w:val="26"/>
          <w:szCs w:val="26"/>
        </w:rPr>
        <w:t>: очная. Организация занятий: занятия построены на чередовании различных видов деятельности (рассматривание, слушание, познавательные беседы, выполнение творческих заданий) и проводятся 2 раза в неделю по 30 минут.</w:t>
      </w:r>
    </w:p>
    <w:p w:rsidR="000F73B1" w:rsidRPr="000F73B1" w:rsidRDefault="000F73B1" w:rsidP="00912C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>Форма занятий – коллективная, подгрупповая и индивидуальная в зависимости от темы занятия.</w:t>
      </w:r>
    </w:p>
    <w:p w:rsidR="000F73B1" w:rsidRPr="000F73B1" w:rsidRDefault="000F73B1" w:rsidP="00912C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>По особенностям коммуникативного взаимодействия – игра, соревнования, развлечения. Предлагая выполнение задания в парах, учитываются симпатии дошкольников, уровень их игровых навыков, темперамент.</w:t>
      </w:r>
    </w:p>
    <w:p w:rsidR="000F73B1" w:rsidRPr="000F73B1" w:rsidRDefault="000F73B1" w:rsidP="00344BCE">
      <w:pPr>
        <w:jc w:val="both"/>
        <w:rPr>
          <w:rFonts w:ascii="Times New Roman" w:hAnsi="Times New Roman" w:cs="Times New Roman"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>Режим занятий</w:t>
      </w:r>
    </w:p>
    <w:p w:rsidR="000F73B1" w:rsidRPr="000F73B1" w:rsidRDefault="000F73B1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>•</w:t>
      </w:r>
      <w:r w:rsidRPr="000F73B1">
        <w:rPr>
          <w:rFonts w:ascii="Times New Roman" w:hAnsi="Times New Roman" w:cs="Times New Roman"/>
          <w:sz w:val="26"/>
          <w:szCs w:val="26"/>
        </w:rPr>
        <w:tab/>
        <w:t>О</w:t>
      </w:r>
      <w:r w:rsidR="006128E8">
        <w:rPr>
          <w:rFonts w:ascii="Times New Roman" w:hAnsi="Times New Roman" w:cs="Times New Roman"/>
          <w:sz w:val="26"/>
          <w:szCs w:val="26"/>
        </w:rPr>
        <w:t>бщее количество часов в год – 68</w:t>
      </w:r>
    </w:p>
    <w:p w:rsidR="000F73B1" w:rsidRPr="000F73B1" w:rsidRDefault="000F73B1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>•</w:t>
      </w:r>
      <w:r w:rsidRPr="000F73B1">
        <w:rPr>
          <w:rFonts w:ascii="Times New Roman" w:hAnsi="Times New Roman" w:cs="Times New Roman"/>
          <w:sz w:val="26"/>
          <w:szCs w:val="26"/>
        </w:rPr>
        <w:tab/>
        <w:t>Количество часов в неделю – 1 час</w:t>
      </w:r>
    </w:p>
    <w:p w:rsidR="000F73B1" w:rsidRPr="000F73B1" w:rsidRDefault="000F73B1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>•</w:t>
      </w:r>
      <w:r w:rsidRPr="000F73B1">
        <w:rPr>
          <w:rFonts w:ascii="Times New Roman" w:hAnsi="Times New Roman" w:cs="Times New Roman"/>
          <w:sz w:val="26"/>
          <w:szCs w:val="26"/>
        </w:rPr>
        <w:tab/>
        <w:t>Количество занятий в неделю – 2</w:t>
      </w:r>
    </w:p>
    <w:p w:rsidR="008F741E" w:rsidRPr="008F741E" w:rsidRDefault="000F73B1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3B1">
        <w:rPr>
          <w:rFonts w:ascii="Times New Roman" w:hAnsi="Times New Roman" w:cs="Times New Roman"/>
          <w:sz w:val="26"/>
          <w:szCs w:val="26"/>
        </w:rPr>
        <w:t>•</w:t>
      </w:r>
      <w:r w:rsidRPr="000F73B1">
        <w:rPr>
          <w:rFonts w:ascii="Times New Roman" w:hAnsi="Times New Roman" w:cs="Times New Roman"/>
          <w:sz w:val="26"/>
          <w:szCs w:val="26"/>
        </w:rPr>
        <w:tab/>
        <w:t>Периодичность занятий – еженедельно.</w:t>
      </w:r>
    </w:p>
    <w:p w:rsidR="008F741E" w:rsidRPr="008F741E" w:rsidRDefault="008F741E" w:rsidP="008F741E">
      <w:pPr>
        <w:rPr>
          <w:rFonts w:ascii="Times New Roman" w:hAnsi="Times New Roman" w:cs="Times New Roman"/>
          <w:sz w:val="26"/>
          <w:szCs w:val="26"/>
        </w:rPr>
      </w:pPr>
    </w:p>
    <w:p w:rsidR="006B3650" w:rsidRDefault="006B3650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4E3D" w:rsidRPr="00254E3D" w:rsidRDefault="00254E3D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E3D">
        <w:rPr>
          <w:rFonts w:ascii="Times New Roman" w:hAnsi="Times New Roman" w:cs="Times New Roman"/>
          <w:b/>
          <w:sz w:val="26"/>
          <w:szCs w:val="26"/>
        </w:rPr>
        <w:t>1.2. Цель и задачи программы.</w:t>
      </w:r>
    </w:p>
    <w:p w:rsidR="00254E3D" w:rsidRPr="00912C8B" w:rsidRDefault="00254E3D" w:rsidP="00912C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54E3D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="00912C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4E3D">
        <w:rPr>
          <w:rFonts w:ascii="Times New Roman" w:hAnsi="Times New Roman" w:cs="Times New Roman"/>
          <w:sz w:val="26"/>
          <w:szCs w:val="26"/>
        </w:rPr>
        <w:t>раскрытие интеллектуального и волевого потенциала личности воспитанников в процессе обучения игре в шашки;</w:t>
      </w:r>
    </w:p>
    <w:p w:rsidR="00254E3D" w:rsidRPr="00912C8B" w:rsidRDefault="00254E3D" w:rsidP="00344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C8B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E3D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E3D">
        <w:rPr>
          <w:rFonts w:ascii="Times New Roman" w:hAnsi="Times New Roman" w:cs="Times New Roman"/>
          <w:sz w:val="26"/>
          <w:szCs w:val="26"/>
        </w:rPr>
        <w:t>– воспитывать отношение к шашкам как</w:t>
      </w:r>
      <w:r w:rsidR="00AB1357">
        <w:rPr>
          <w:rFonts w:ascii="Times New Roman" w:hAnsi="Times New Roman" w:cs="Times New Roman"/>
          <w:sz w:val="26"/>
          <w:szCs w:val="26"/>
        </w:rPr>
        <w:t xml:space="preserve"> к серьезному и полезному заня</w:t>
      </w:r>
      <w:r w:rsidRPr="00254E3D">
        <w:rPr>
          <w:rFonts w:ascii="Times New Roman" w:hAnsi="Times New Roman" w:cs="Times New Roman"/>
          <w:sz w:val="26"/>
          <w:szCs w:val="26"/>
        </w:rPr>
        <w:t>тию, имеющим спортивную и творческую направленность;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E3D">
        <w:rPr>
          <w:rFonts w:ascii="Times New Roman" w:hAnsi="Times New Roman" w:cs="Times New Roman"/>
          <w:sz w:val="26"/>
          <w:szCs w:val="26"/>
        </w:rPr>
        <w:t>– воспитывать настойчивость, целеустремленность, уверенность и волю к победе;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E3D">
        <w:rPr>
          <w:rFonts w:ascii="Times New Roman" w:hAnsi="Times New Roman" w:cs="Times New Roman"/>
          <w:sz w:val="26"/>
          <w:szCs w:val="26"/>
        </w:rPr>
        <w:t>– вырабатывать у воспитанников умения применять полученные знания на практике.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E3D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E3D">
        <w:rPr>
          <w:rFonts w:ascii="Times New Roman" w:hAnsi="Times New Roman" w:cs="Times New Roman"/>
          <w:sz w:val="26"/>
          <w:szCs w:val="26"/>
        </w:rPr>
        <w:t>– активизировать мыслительную деятельность дошкольников: тренировать логического и стратегического мышления, память и наблюдательность;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E3D">
        <w:rPr>
          <w:rFonts w:ascii="Times New Roman" w:hAnsi="Times New Roman" w:cs="Times New Roman"/>
          <w:sz w:val="26"/>
          <w:szCs w:val="26"/>
        </w:rPr>
        <w:t xml:space="preserve">– </w:t>
      </w:r>
      <w:r w:rsidR="00912C8B" w:rsidRPr="00254E3D">
        <w:rPr>
          <w:rFonts w:ascii="Times New Roman" w:hAnsi="Times New Roman" w:cs="Times New Roman"/>
          <w:sz w:val="26"/>
          <w:szCs w:val="26"/>
        </w:rPr>
        <w:t>развивать</w:t>
      </w:r>
      <w:r w:rsidRPr="00254E3D">
        <w:rPr>
          <w:rFonts w:ascii="Times New Roman" w:hAnsi="Times New Roman" w:cs="Times New Roman"/>
          <w:sz w:val="26"/>
          <w:szCs w:val="26"/>
        </w:rPr>
        <w:t xml:space="preserve"> умственные способности: умения производить расчеты на несколько ходов вперед, образное и аналитическое мышление;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E3D">
        <w:rPr>
          <w:rFonts w:ascii="Times New Roman" w:hAnsi="Times New Roman" w:cs="Times New Roman"/>
          <w:sz w:val="26"/>
          <w:szCs w:val="26"/>
        </w:rPr>
        <w:t>– развивать умение ориентироваться на плоскости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4E3D">
        <w:rPr>
          <w:rFonts w:ascii="Times New Roman" w:hAnsi="Times New Roman" w:cs="Times New Roman"/>
          <w:b/>
          <w:sz w:val="26"/>
          <w:szCs w:val="26"/>
        </w:rPr>
        <w:t>Обучающие: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E3D">
        <w:rPr>
          <w:rFonts w:ascii="Times New Roman" w:hAnsi="Times New Roman" w:cs="Times New Roman"/>
          <w:sz w:val="26"/>
          <w:szCs w:val="26"/>
        </w:rPr>
        <w:t>– познакомить с  техникой игры в шашки;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4E3D">
        <w:rPr>
          <w:rFonts w:ascii="Times New Roman" w:hAnsi="Times New Roman" w:cs="Times New Roman"/>
          <w:sz w:val="26"/>
          <w:szCs w:val="26"/>
        </w:rPr>
        <w:t>– ознакомить детей с теорией шашечной игры.</w:t>
      </w:r>
    </w:p>
    <w:p w:rsidR="00254E3D" w:rsidRPr="00254E3D" w:rsidRDefault="00254E3D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4E3D" w:rsidRPr="00254E3D" w:rsidRDefault="00254E3D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E3D">
        <w:rPr>
          <w:rFonts w:ascii="Times New Roman" w:hAnsi="Times New Roman" w:cs="Times New Roman"/>
          <w:b/>
          <w:sz w:val="26"/>
          <w:szCs w:val="26"/>
        </w:rPr>
        <w:t>1.3. Содержание программы</w:t>
      </w:r>
    </w:p>
    <w:p w:rsidR="00207830" w:rsidRPr="009A2FEE" w:rsidRDefault="00FE4FC0" w:rsidP="00207830">
      <w:pPr>
        <w:spacing w:before="100" w:beforeAutospacing="1"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Учебн</w:t>
      </w:r>
      <w:r w:rsidR="00912C8B">
        <w:rPr>
          <w:rFonts w:ascii="Times New Roman" w:hAnsi="Times New Roman" w:cs="Times New Roman"/>
          <w:bCs/>
          <w:sz w:val="28"/>
          <w:szCs w:val="28"/>
          <w:u w:val="single"/>
        </w:rPr>
        <w:t>ый план 1 год обучения (6</w:t>
      </w:r>
      <w:r w:rsidR="00207830" w:rsidRPr="009A2FEE">
        <w:rPr>
          <w:rFonts w:ascii="Times New Roman" w:hAnsi="Times New Roman" w:cs="Times New Roman"/>
          <w:bCs/>
          <w:sz w:val="28"/>
          <w:szCs w:val="28"/>
          <w:u w:val="single"/>
        </w:rPr>
        <w:t>-7 лет)</w:t>
      </w:r>
    </w:p>
    <w:tbl>
      <w:tblPr>
        <w:tblpPr w:leftFromText="180" w:rightFromText="180" w:vertAnchor="text" w:horzAnchor="margin" w:tblpXSpec="center" w:tblpY="377"/>
        <w:tblW w:w="9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952"/>
        <w:gridCol w:w="1276"/>
        <w:gridCol w:w="1134"/>
        <w:gridCol w:w="1276"/>
      </w:tblGrid>
      <w:tr w:rsidR="00207830" w:rsidRPr="00B55673" w:rsidTr="005821CB">
        <w:trPr>
          <w:trHeight w:hRule="exact" w:val="1052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6AF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8"/>
                <w:lang w:eastAsia="ru-RU"/>
              </w:rPr>
              <w:t>Наименование тем, разделов</w:t>
            </w:r>
          </w:p>
        </w:tc>
        <w:tc>
          <w:tcPr>
            <w:tcW w:w="3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6AF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826AF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8"/>
                <w:lang w:eastAsia="ru-RU"/>
              </w:rPr>
              <w:t xml:space="preserve">Формы </w:t>
            </w:r>
            <w:proofErr w:type="spellStart"/>
            <w:proofErr w:type="gramStart"/>
            <w:r w:rsidRPr="00826AF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8"/>
                <w:lang w:eastAsia="ru-RU"/>
              </w:rPr>
              <w:t>аттеста-ции</w:t>
            </w:r>
            <w:proofErr w:type="spellEnd"/>
            <w:proofErr w:type="gramEnd"/>
          </w:p>
        </w:tc>
      </w:tr>
      <w:tr w:rsidR="00207830" w:rsidRPr="00B55673" w:rsidTr="005821CB">
        <w:trPr>
          <w:trHeight w:hRule="exact" w:val="440"/>
        </w:trPr>
        <w:tc>
          <w:tcPr>
            <w:tcW w:w="5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07830" w:rsidRPr="00826AFD" w:rsidRDefault="00207830" w:rsidP="0058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6AF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6AF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lang w:eastAsia="ru-RU"/>
              </w:rPr>
            </w:pPr>
          </w:p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8"/>
                <w:lang w:eastAsia="ru-RU"/>
              </w:rPr>
            </w:pPr>
          </w:p>
        </w:tc>
      </w:tr>
      <w:tr w:rsidR="00207830" w:rsidRPr="00B55673" w:rsidTr="005821CB">
        <w:trPr>
          <w:trHeight w:hRule="exact" w:val="473"/>
        </w:trPr>
        <w:tc>
          <w:tcPr>
            <w:tcW w:w="5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07830" w:rsidRPr="00826AFD" w:rsidRDefault="00207830" w:rsidP="0058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07830" w:rsidRPr="00826AFD" w:rsidRDefault="00207830" w:rsidP="0058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6AF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  <w:lang w:eastAsia="ru-RU"/>
              </w:rPr>
            </w:pPr>
            <w:proofErr w:type="spellStart"/>
            <w:r w:rsidRPr="00826AF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  <w:lang w:eastAsia="ru-RU"/>
              </w:rPr>
              <w:t>практ</w:t>
            </w:r>
            <w:proofErr w:type="spellEnd"/>
            <w:r w:rsidRPr="00826AF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  <w:lang w:eastAsia="ru-RU"/>
              </w:rPr>
              <w:t>.</w:t>
            </w:r>
          </w:p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826AFD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8"/>
                <w:lang w:eastAsia="ru-RU"/>
              </w:rPr>
            </w:pPr>
          </w:p>
        </w:tc>
      </w:tr>
      <w:tr w:rsidR="00207830" w:rsidRPr="00B55673" w:rsidTr="00262A6F">
        <w:trPr>
          <w:trHeight w:hRule="exact" w:val="596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B55673" w:rsidRDefault="00207830" w:rsidP="005821CB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4B6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  <w:r w:rsidR="000C0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игровых умений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207830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207830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207830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830" w:rsidRPr="00262A6F" w:rsidRDefault="00262A6F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</w:t>
            </w:r>
          </w:p>
        </w:tc>
      </w:tr>
      <w:tr w:rsidR="00207830" w:rsidRPr="00B55673" w:rsidTr="00262A6F">
        <w:trPr>
          <w:trHeight w:hRule="exact" w:val="55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4B6001" w:rsidRDefault="000C07EF" w:rsidP="000C07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шашечной терминологией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262A6F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207830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830" w:rsidRPr="00B55673" w:rsidRDefault="00262A6F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830" w:rsidRPr="00262A6F" w:rsidRDefault="00262A6F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207830" w:rsidRPr="00B55673" w:rsidTr="00262A6F">
        <w:trPr>
          <w:trHeight w:hRule="exact" w:val="427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4B6001" w:rsidRDefault="00207830" w:rsidP="005821C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0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Формирование </w:t>
            </w:r>
            <w:r w:rsidR="000C07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навыков игры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A05E9" w:rsidRDefault="00262A6F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0C07EF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262A6F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830" w:rsidRPr="00262A6F" w:rsidRDefault="00262A6F" w:rsidP="00262A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</w:t>
            </w:r>
          </w:p>
        </w:tc>
      </w:tr>
      <w:tr w:rsidR="00207830" w:rsidRPr="00B55673" w:rsidTr="00992816">
        <w:trPr>
          <w:trHeight w:hRule="exact" w:val="929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830" w:rsidRPr="004B6001" w:rsidRDefault="000C07EF" w:rsidP="00582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игровой практики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6F2D8E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207830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30" w:rsidRPr="00B55673" w:rsidRDefault="006F2D8E" w:rsidP="00912C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830" w:rsidRPr="00262A6F" w:rsidRDefault="00262A6F" w:rsidP="006F2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2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Шашечные турниры</w:t>
            </w:r>
          </w:p>
        </w:tc>
      </w:tr>
      <w:tr w:rsidR="00207830" w:rsidRPr="00B55673" w:rsidTr="00992816">
        <w:trPr>
          <w:trHeight w:hRule="exact" w:val="563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830" w:rsidRPr="00B55673" w:rsidRDefault="00207830" w:rsidP="005821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B55673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830" w:rsidRPr="00262A6F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262A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830" w:rsidRPr="00B55673" w:rsidRDefault="006F2D8E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830" w:rsidRPr="00B55673" w:rsidRDefault="00262A6F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830" w:rsidRPr="00B55673" w:rsidRDefault="00207830" w:rsidP="00582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4E3D" w:rsidRDefault="00254E3D" w:rsidP="00254E3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51DC5" w:rsidRPr="00D51DC5" w:rsidRDefault="00D51DC5" w:rsidP="00D51DC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1DC5">
        <w:rPr>
          <w:rFonts w:ascii="Times New Roman" w:hAnsi="Times New Roman" w:cs="Times New Roman"/>
          <w:b/>
          <w:sz w:val="26"/>
          <w:szCs w:val="26"/>
        </w:rPr>
        <w:t>Содержание учебного плана  1 года обучения</w:t>
      </w:r>
    </w:p>
    <w:p w:rsidR="00D51DC5" w:rsidRPr="00D51DC5" w:rsidRDefault="00AC28BA" w:rsidP="00D51DC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51DC5" w:rsidRPr="00D51DC5">
        <w:rPr>
          <w:rFonts w:ascii="Times New Roman" w:hAnsi="Times New Roman" w:cs="Times New Roman"/>
          <w:sz w:val="26"/>
          <w:szCs w:val="26"/>
        </w:rPr>
        <w:t>.О шашках. Значение общего плана игры в партии. Приемы выбора наиболее выгодного плана.</w:t>
      </w:r>
    </w:p>
    <w:p w:rsidR="00D51DC5" w:rsidRPr="00D51DC5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51DC5" w:rsidRPr="00D51DC5">
        <w:rPr>
          <w:rFonts w:ascii="Times New Roman" w:hAnsi="Times New Roman" w:cs="Times New Roman"/>
          <w:sz w:val="26"/>
          <w:szCs w:val="26"/>
        </w:rPr>
        <w:t>Шашечная терминология</w:t>
      </w:r>
    </w:p>
    <w:p w:rsidR="00D51DC5" w:rsidRPr="00D51DC5" w:rsidRDefault="00D51DC5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1DC5">
        <w:rPr>
          <w:rFonts w:ascii="Times New Roman" w:hAnsi="Times New Roman" w:cs="Times New Roman"/>
          <w:sz w:val="26"/>
          <w:szCs w:val="26"/>
        </w:rPr>
        <w:t>Шашечная терминология. Использование в игре шашечной терминологии.</w:t>
      </w:r>
    </w:p>
    <w:p w:rsidR="00D51DC5" w:rsidRPr="00D51DC5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51DC5" w:rsidRPr="00D51DC5">
        <w:rPr>
          <w:rFonts w:ascii="Times New Roman" w:hAnsi="Times New Roman" w:cs="Times New Roman"/>
          <w:sz w:val="26"/>
          <w:szCs w:val="26"/>
        </w:rPr>
        <w:t>Тактика окружения.</w:t>
      </w:r>
    </w:p>
    <w:p w:rsidR="00D51DC5" w:rsidRPr="00D51DC5" w:rsidRDefault="00D51DC5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1DC5">
        <w:rPr>
          <w:rFonts w:ascii="Times New Roman" w:hAnsi="Times New Roman" w:cs="Times New Roman"/>
          <w:sz w:val="26"/>
          <w:szCs w:val="26"/>
        </w:rPr>
        <w:lastRenderedPageBreak/>
        <w:t>Использование отсталых и изолированных шашек.</w:t>
      </w:r>
    </w:p>
    <w:p w:rsidR="00D51DC5" w:rsidRPr="00D51DC5" w:rsidRDefault="00D51DC5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1DC5">
        <w:rPr>
          <w:rFonts w:ascii="Times New Roman" w:hAnsi="Times New Roman" w:cs="Times New Roman"/>
          <w:sz w:val="26"/>
          <w:szCs w:val="26"/>
        </w:rPr>
        <w:t>Тактика окружения (охвата) неприятельских сил.</w:t>
      </w:r>
    </w:p>
    <w:p w:rsidR="00D51DC5" w:rsidRPr="00D51DC5" w:rsidRDefault="00D51DC5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1DC5">
        <w:rPr>
          <w:rFonts w:ascii="Times New Roman" w:hAnsi="Times New Roman" w:cs="Times New Roman"/>
          <w:sz w:val="26"/>
          <w:szCs w:val="26"/>
        </w:rPr>
        <w:t>Принципы правильного и последовательного окружения центральной позиции.</w:t>
      </w:r>
    </w:p>
    <w:p w:rsidR="00D51DC5" w:rsidRPr="00D51DC5" w:rsidRDefault="00D51DC5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1DC5">
        <w:rPr>
          <w:rFonts w:ascii="Times New Roman" w:hAnsi="Times New Roman" w:cs="Times New Roman"/>
          <w:sz w:val="26"/>
          <w:szCs w:val="26"/>
        </w:rPr>
        <w:t>Окружение как защитительная тактика.</w:t>
      </w:r>
    </w:p>
    <w:p w:rsidR="00D51DC5" w:rsidRPr="00D51DC5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51DC5" w:rsidRPr="00D51DC5">
        <w:rPr>
          <w:rFonts w:ascii="Times New Roman" w:hAnsi="Times New Roman" w:cs="Times New Roman"/>
          <w:sz w:val="26"/>
          <w:szCs w:val="26"/>
        </w:rPr>
        <w:t>Практическое закрепление материала</w:t>
      </w:r>
    </w:p>
    <w:p w:rsidR="00254E3D" w:rsidRDefault="00D51DC5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1DC5">
        <w:rPr>
          <w:rFonts w:ascii="Times New Roman" w:hAnsi="Times New Roman" w:cs="Times New Roman"/>
          <w:sz w:val="26"/>
          <w:szCs w:val="26"/>
        </w:rPr>
        <w:t>Игровая практика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Цель и результат шашечной партии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AC28BA">
        <w:rPr>
          <w:rFonts w:ascii="Times New Roman" w:hAnsi="Times New Roman" w:cs="Times New Roman"/>
          <w:sz w:val="26"/>
          <w:szCs w:val="26"/>
        </w:rPr>
        <w:t>Способы защиты. Открытые и двойные ходы. Обучение алгоритму хода.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AC28BA">
        <w:rPr>
          <w:rFonts w:ascii="Times New Roman" w:hAnsi="Times New Roman" w:cs="Times New Roman"/>
          <w:sz w:val="26"/>
          <w:szCs w:val="26"/>
        </w:rPr>
        <w:t>Шашечная комбинация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Роль комбинации в шашечной игре. Цели комбинации. Идейное содержание комбинации. Понятие о финальном ударе. Логическая связь мотива, идеи и механизма комбинации. Способы нахождения и подготовки комбинации путем сочетания ее мотива, идеи и механизма.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Как изучать технику проведения комбинаций.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AC28BA">
        <w:rPr>
          <w:rFonts w:ascii="Times New Roman" w:hAnsi="Times New Roman" w:cs="Times New Roman"/>
          <w:sz w:val="26"/>
          <w:szCs w:val="26"/>
        </w:rPr>
        <w:t>Игровая практика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Прикосновение к шашке, выигрыш, ничья. Упражнения на выигрыш в различное количество ходов.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AC28BA">
        <w:rPr>
          <w:rFonts w:ascii="Times New Roman" w:hAnsi="Times New Roman" w:cs="Times New Roman"/>
          <w:sz w:val="26"/>
          <w:szCs w:val="26"/>
        </w:rPr>
        <w:t>Способы нахождения и подготовки шашечной комбинации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Роль комбинации в шашечной игре. Цели комбинации. Идейное содержание комбинации. Понятие о финальном ударе.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Логическая связь мотива, идеи и механизма комбинации. Способы нахождения и подготовки комбинации путем сочетания ее мотива, идеи и механизма.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Как изучать технику проведения комбинаций.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Pr="00AC28BA">
        <w:rPr>
          <w:rFonts w:ascii="Times New Roman" w:hAnsi="Times New Roman" w:cs="Times New Roman"/>
          <w:sz w:val="26"/>
          <w:szCs w:val="26"/>
        </w:rPr>
        <w:t>Способы защиты. Закрепление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Способы защиты. Открытые и двойные ходы. Обучение алгоритму хода. Прикосновение к шашке, выигрыш, ничья. Упражнения на выигрыш в различное количество ходов.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Pr="00AC28BA">
        <w:rPr>
          <w:rFonts w:ascii="Times New Roman" w:hAnsi="Times New Roman" w:cs="Times New Roman"/>
          <w:sz w:val="26"/>
          <w:szCs w:val="26"/>
        </w:rPr>
        <w:t>Практическое закрепление материала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Игровая практика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Pr="00AC28BA">
        <w:rPr>
          <w:rFonts w:ascii="Times New Roman" w:hAnsi="Times New Roman" w:cs="Times New Roman"/>
          <w:sz w:val="26"/>
          <w:szCs w:val="26"/>
        </w:rPr>
        <w:t>Анализ учебных партий, игровая практика.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Правила поведения при игре в шашки. Общие принципы разыгрывания партии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AC28BA">
        <w:rPr>
          <w:rFonts w:ascii="Times New Roman" w:hAnsi="Times New Roman" w:cs="Times New Roman"/>
          <w:sz w:val="26"/>
          <w:szCs w:val="26"/>
        </w:rPr>
        <w:t>Общие принципы разыгрывания партии</w:t>
      </w:r>
    </w:p>
    <w:p w:rsidR="00AC28BA" w:rsidRP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28BA">
        <w:rPr>
          <w:rFonts w:ascii="Times New Roman" w:hAnsi="Times New Roman" w:cs="Times New Roman"/>
          <w:sz w:val="26"/>
          <w:szCs w:val="26"/>
        </w:rPr>
        <w:t>Понятие о шашечном турнире. Правила поведения при игре в шашки. Анализ учебных партий, игровая практика.</w:t>
      </w:r>
    </w:p>
    <w:p w:rsidR="00AC28BA" w:rsidRDefault="00AC28BA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Pr="00AC28BA">
        <w:rPr>
          <w:rFonts w:ascii="Times New Roman" w:hAnsi="Times New Roman" w:cs="Times New Roman"/>
          <w:sz w:val="26"/>
          <w:szCs w:val="26"/>
        </w:rPr>
        <w:t>Атака и защита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>Что означает атака в шашечной партии. Выявление предпосылок для начала атаки. Когда начинать атаку.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>Значение атаки в общем стратегическом плане партии. Активность в защите. Использование защитительных ресурсов при атаке.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>Экономил сил - обязательное условие всякой защиты. Атака в партиях мастеров.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6523EC">
        <w:rPr>
          <w:rFonts w:ascii="Times New Roman" w:hAnsi="Times New Roman" w:cs="Times New Roman"/>
          <w:sz w:val="26"/>
          <w:szCs w:val="26"/>
        </w:rPr>
        <w:t>Особенности хода дамки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>Упражнения на выполнение ходов «дамкой». Тренировочные упражнения.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Pr="006523EC">
        <w:rPr>
          <w:rFonts w:ascii="Times New Roman" w:hAnsi="Times New Roman" w:cs="Times New Roman"/>
          <w:sz w:val="26"/>
          <w:szCs w:val="26"/>
        </w:rPr>
        <w:t>Дамка против простых шашек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>Умение использовать дамку против простых шашек.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Pr="006523EC">
        <w:rPr>
          <w:rFonts w:ascii="Times New Roman" w:hAnsi="Times New Roman" w:cs="Times New Roman"/>
          <w:sz w:val="26"/>
          <w:szCs w:val="26"/>
        </w:rPr>
        <w:t>Игровая практика</w:t>
      </w:r>
    </w:p>
    <w:p w:rsidR="00912C8B" w:rsidRPr="006B3650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>Соревнования.</w:t>
      </w:r>
    </w:p>
    <w:p w:rsidR="006523EC" w:rsidRPr="006523EC" w:rsidRDefault="006523EC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3EC">
        <w:rPr>
          <w:rFonts w:ascii="Times New Roman" w:hAnsi="Times New Roman" w:cs="Times New Roman"/>
          <w:b/>
          <w:sz w:val="26"/>
          <w:szCs w:val="26"/>
        </w:rPr>
        <w:t>1.4.Планируемые результаты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523EC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  <w:r w:rsidRPr="006523EC">
        <w:rPr>
          <w:rFonts w:ascii="Times New Roman" w:hAnsi="Times New Roman" w:cs="Times New Roman"/>
          <w:sz w:val="26"/>
          <w:szCs w:val="26"/>
        </w:rPr>
        <w:t xml:space="preserve">  Обучающий будет обучен игре в шашки.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 xml:space="preserve"> Обучающий будет проявлять повышенный интерес к игре в шашки. 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>У обучающегося будет  развито умение работать группой, формировать культуру общения и поведения в коллективе.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23EC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6523EC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  <w:r w:rsidRPr="006523EC">
        <w:rPr>
          <w:rFonts w:ascii="Times New Roman" w:hAnsi="Times New Roman" w:cs="Times New Roman"/>
          <w:sz w:val="26"/>
          <w:szCs w:val="26"/>
        </w:rPr>
        <w:t xml:space="preserve"> обучающий будет </w:t>
      </w:r>
      <w:proofErr w:type="gramStart"/>
      <w:r w:rsidRPr="006523EC">
        <w:rPr>
          <w:rFonts w:ascii="Times New Roman" w:hAnsi="Times New Roman" w:cs="Times New Roman"/>
          <w:sz w:val="26"/>
          <w:szCs w:val="26"/>
        </w:rPr>
        <w:t>знать</w:t>
      </w:r>
      <w:proofErr w:type="gramEnd"/>
      <w:r w:rsidRPr="006523EC">
        <w:rPr>
          <w:rFonts w:ascii="Times New Roman" w:hAnsi="Times New Roman" w:cs="Times New Roman"/>
          <w:sz w:val="26"/>
          <w:szCs w:val="26"/>
        </w:rPr>
        <w:t xml:space="preserve"> как решать простые шашечные задачи.</w:t>
      </w:r>
    </w:p>
    <w:p w:rsidR="00AC28BA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  <w:r w:rsidRPr="006523EC">
        <w:rPr>
          <w:rFonts w:ascii="Times New Roman" w:hAnsi="Times New Roman" w:cs="Times New Roman"/>
          <w:sz w:val="26"/>
          <w:szCs w:val="26"/>
        </w:rPr>
        <w:t xml:space="preserve"> обучающий будет знать  историю появления шашечной игры, шашечный кодекс, кодекс новичка. </w:t>
      </w:r>
      <w:proofErr w:type="gramStart"/>
      <w:r w:rsidRPr="006523EC">
        <w:rPr>
          <w:rFonts w:ascii="Times New Roman" w:hAnsi="Times New Roman" w:cs="Times New Roman"/>
          <w:sz w:val="26"/>
          <w:szCs w:val="26"/>
        </w:rPr>
        <w:t>Шашечные термины: белое и чёрное поле, горизонталь, вертикаль, диагональ, центр, партнёры, начальное положение, ход, взятие, пат, ничья.</w:t>
      </w:r>
      <w:proofErr w:type="gramEnd"/>
      <w:r w:rsidRPr="006523EC">
        <w:rPr>
          <w:rFonts w:ascii="Times New Roman" w:hAnsi="Times New Roman" w:cs="Times New Roman"/>
          <w:sz w:val="26"/>
          <w:szCs w:val="26"/>
        </w:rPr>
        <w:t xml:space="preserve"> Правила шашечной игры: правила хода, правильно располагать фигуры перед игрой; правильно располагать доску между партнёрами; простейшие комбинационные идеи, основы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23EC" w:rsidRPr="009A2FEE" w:rsidRDefault="009A2FEE" w:rsidP="00912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FEE">
        <w:rPr>
          <w:rFonts w:ascii="Times New Roman" w:hAnsi="Times New Roman" w:cs="Times New Roman"/>
          <w:b/>
          <w:sz w:val="28"/>
          <w:szCs w:val="28"/>
        </w:rPr>
        <w:t>Раздел № 2</w:t>
      </w:r>
      <w:r w:rsidR="006B3650">
        <w:rPr>
          <w:rFonts w:ascii="Times New Roman" w:hAnsi="Times New Roman" w:cs="Times New Roman"/>
          <w:b/>
          <w:sz w:val="28"/>
          <w:szCs w:val="28"/>
        </w:rPr>
        <w:t>.</w:t>
      </w:r>
      <w:r w:rsidRPr="009A2FE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523EC" w:rsidRPr="009A2FEE">
        <w:rPr>
          <w:rFonts w:ascii="Times New Roman" w:hAnsi="Times New Roman" w:cs="Times New Roman"/>
          <w:b/>
          <w:sz w:val="28"/>
          <w:szCs w:val="28"/>
        </w:rPr>
        <w:t>рганизационно – педагогические условия</w:t>
      </w:r>
    </w:p>
    <w:p w:rsidR="006523EC" w:rsidRPr="006523EC" w:rsidRDefault="006523EC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3EC">
        <w:rPr>
          <w:rFonts w:ascii="Times New Roman" w:hAnsi="Times New Roman" w:cs="Times New Roman"/>
          <w:b/>
          <w:sz w:val="26"/>
          <w:szCs w:val="26"/>
        </w:rPr>
        <w:t>2.1. Условия реализации программы.</w:t>
      </w:r>
    </w:p>
    <w:p w:rsidR="006523EC" w:rsidRPr="006523EC" w:rsidRDefault="006523EC" w:rsidP="00912C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 xml:space="preserve">Занятия проводятся в </w:t>
      </w:r>
      <w:proofErr w:type="gramStart"/>
      <w:r w:rsidRPr="006523EC">
        <w:rPr>
          <w:rFonts w:ascii="Times New Roman" w:hAnsi="Times New Roman" w:cs="Times New Roman"/>
          <w:sz w:val="26"/>
          <w:szCs w:val="26"/>
        </w:rPr>
        <w:t>укомплектованном</w:t>
      </w:r>
      <w:proofErr w:type="gramEnd"/>
      <w:r w:rsidRPr="006523EC">
        <w:rPr>
          <w:rFonts w:ascii="Times New Roman" w:hAnsi="Times New Roman" w:cs="Times New Roman"/>
          <w:sz w:val="26"/>
          <w:szCs w:val="26"/>
        </w:rPr>
        <w:t xml:space="preserve"> индивидуальными посадочными местами групповой комнате. Имеются наглядные пособия. Занятия  </w:t>
      </w:r>
      <w:r w:rsidR="00912C8B" w:rsidRPr="006523EC">
        <w:rPr>
          <w:rFonts w:ascii="Times New Roman" w:hAnsi="Times New Roman" w:cs="Times New Roman"/>
          <w:sz w:val="26"/>
          <w:szCs w:val="26"/>
        </w:rPr>
        <w:t>проводятся</w:t>
      </w:r>
      <w:r w:rsidRPr="006523EC">
        <w:rPr>
          <w:rFonts w:ascii="Times New Roman" w:hAnsi="Times New Roman" w:cs="Times New Roman"/>
          <w:sz w:val="26"/>
          <w:szCs w:val="26"/>
        </w:rPr>
        <w:t xml:space="preserve"> в светлом, проветриваемом помещении. Для проведения занятий имеются необходимые материалы индивидуального и общего пользования.  Оборудование и материалы: </w:t>
      </w:r>
    </w:p>
    <w:p w:rsidR="006523EC" w:rsidRPr="006523EC" w:rsidRDefault="00912C8B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доски картонные - 4</w:t>
      </w:r>
      <w:r w:rsidR="006523EC" w:rsidRPr="006523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523EC" w:rsidRPr="006523EC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="006523EC" w:rsidRPr="006523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23EC">
        <w:rPr>
          <w:rFonts w:ascii="Times New Roman" w:hAnsi="Times New Roman" w:cs="Times New Roman"/>
          <w:sz w:val="26"/>
          <w:szCs w:val="26"/>
        </w:rPr>
        <w:t xml:space="preserve">доски магнитные </w:t>
      </w:r>
      <w:r w:rsidR="00912C8B">
        <w:rPr>
          <w:rFonts w:ascii="Times New Roman" w:hAnsi="Times New Roman" w:cs="Times New Roman"/>
          <w:sz w:val="26"/>
          <w:szCs w:val="26"/>
        </w:rPr>
        <w:t>–</w:t>
      </w:r>
      <w:r w:rsidRPr="006523EC">
        <w:rPr>
          <w:rFonts w:ascii="Times New Roman" w:hAnsi="Times New Roman" w:cs="Times New Roman"/>
          <w:sz w:val="26"/>
          <w:szCs w:val="26"/>
        </w:rPr>
        <w:t xml:space="preserve"> </w:t>
      </w:r>
      <w:r w:rsidR="00912C8B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proofErr w:type="gramStart"/>
      <w:r w:rsidRPr="006523EC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6523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C8B">
        <w:rPr>
          <w:rFonts w:ascii="Times New Roman" w:hAnsi="Times New Roman" w:cs="Times New Roman"/>
          <w:sz w:val="26"/>
          <w:szCs w:val="26"/>
        </w:rPr>
        <w:t>шашки - 6</w:t>
      </w:r>
      <w:r w:rsidRPr="006523EC">
        <w:rPr>
          <w:rFonts w:ascii="Times New Roman" w:hAnsi="Times New Roman" w:cs="Times New Roman"/>
          <w:sz w:val="26"/>
          <w:szCs w:val="26"/>
        </w:rPr>
        <w:t xml:space="preserve"> наборов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 xml:space="preserve"> карточки-дебюты</w:t>
      </w:r>
    </w:p>
    <w:p w:rsid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 xml:space="preserve"> опорные схемы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23EC">
        <w:rPr>
          <w:rFonts w:ascii="Times New Roman" w:hAnsi="Times New Roman" w:cs="Times New Roman"/>
          <w:sz w:val="26"/>
          <w:szCs w:val="26"/>
        </w:rPr>
        <w:t>простые карандаши</w:t>
      </w:r>
    </w:p>
    <w:p w:rsidR="006523EC" w:rsidRP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 xml:space="preserve"> линейки</w:t>
      </w:r>
    </w:p>
    <w:p w:rsidR="006523EC" w:rsidRDefault="006523E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23EC">
        <w:rPr>
          <w:rFonts w:ascii="Times New Roman" w:hAnsi="Times New Roman" w:cs="Times New Roman"/>
          <w:sz w:val="26"/>
          <w:szCs w:val="26"/>
        </w:rPr>
        <w:t xml:space="preserve"> бумага для рисования.</w:t>
      </w:r>
    </w:p>
    <w:p w:rsidR="00D706DC" w:rsidRPr="00D706DC" w:rsidRDefault="00D706DC" w:rsidP="00912C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6DC">
        <w:rPr>
          <w:rFonts w:ascii="Times New Roman" w:hAnsi="Times New Roman" w:cs="Times New Roman"/>
          <w:b/>
          <w:sz w:val="26"/>
          <w:szCs w:val="26"/>
        </w:rPr>
        <w:t xml:space="preserve">2.2.  Оценочные </w:t>
      </w:r>
      <w:r w:rsidR="00912C8B" w:rsidRPr="00D706DC">
        <w:rPr>
          <w:rFonts w:ascii="Times New Roman" w:hAnsi="Times New Roman" w:cs="Times New Roman"/>
          <w:b/>
          <w:sz w:val="26"/>
          <w:szCs w:val="26"/>
        </w:rPr>
        <w:t>материалы</w:t>
      </w:r>
      <w:r w:rsidRPr="00D706DC">
        <w:rPr>
          <w:rFonts w:ascii="Times New Roman" w:hAnsi="Times New Roman" w:cs="Times New Roman"/>
          <w:b/>
          <w:sz w:val="26"/>
          <w:szCs w:val="26"/>
        </w:rPr>
        <w:t xml:space="preserve"> и формы аттестации</w:t>
      </w:r>
    </w:p>
    <w:p w:rsidR="00D706DC" w:rsidRPr="00D706DC" w:rsidRDefault="00D706DC" w:rsidP="00912C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Диагностика </w:t>
      </w:r>
      <w:proofErr w:type="spellStart"/>
      <w:r w:rsidR="00912C8B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D706DC">
        <w:rPr>
          <w:rFonts w:ascii="Times New Roman" w:hAnsi="Times New Roman" w:cs="Times New Roman"/>
          <w:sz w:val="26"/>
          <w:szCs w:val="26"/>
        </w:rPr>
        <w:t xml:space="preserve"> умения детей играть в шашки</w:t>
      </w:r>
      <w:r w:rsidR="00912C8B">
        <w:rPr>
          <w:rFonts w:ascii="Times New Roman" w:hAnsi="Times New Roman" w:cs="Times New Roman"/>
          <w:sz w:val="26"/>
          <w:szCs w:val="26"/>
        </w:rPr>
        <w:t>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06DC">
        <w:rPr>
          <w:rFonts w:ascii="Times New Roman" w:hAnsi="Times New Roman" w:cs="Times New Roman"/>
          <w:sz w:val="26"/>
          <w:szCs w:val="26"/>
        </w:rPr>
        <w:t>(Давыдова Т.Г.,</w:t>
      </w:r>
      <w:proofErr w:type="spellStart"/>
      <w:r w:rsidRPr="00D706DC">
        <w:rPr>
          <w:rFonts w:ascii="Times New Roman" w:hAnsi="Times New Roman" w:cs="Times New Roman"/>
          <w:sz w:val="26"/>
          <w:szCs w:val="26"/>
        </w:rPr>
        <w:t>Атаян</w:t>
      </w:r>
      <w:proofErr w:type="spellEnd"/>
      <w:r w:rsidRPr="00D706DC">
        <w:rPr>
          <w:rFonts w:ascii="Times New Roman" w:hAnsi="Times New Roman" w:cs="Times New Roman"/>
          <w:sz w:val="26"/>
          <w:szCs w:val="26"/>
        </w:rPr>
        <w:t xml:space="preserve"> Г.М. Обучение детей игре в шашки.</w:t>
      </w:r>
      <w:proofErr w:type="gramEnd"/>
      <w:r w:rsidRPr="00D706DC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D706DC">
        <w:rPr>
          <w:rFonts w:ascii="Times New Roman" w:hAnsi="Times New Roman" w:cs="Times New Roman"/>
          <w:sz w:val="26"/>
          <w:szCs w:val="26"/>
        </w:rPr>
        <w:t>Справ</w:t>
      </w:r>
      <w:r w:rsidR="00912C8B">
        <w:rPr>
          <w:rFonts w:ascii="Times New Roman" w:hAnsi="Times New Roman" w:cs="Times New Roman"/>
          <w:sz w:val="26"/>
          <w:szCs w:val="26"/>
        </w:rPr>
        <w:t xml:space="preserve">очник старшего воспитателя. № 8 </w:t>
      </w:r>
      <w:r w:rsidRPr="00D706DC">
        <w:rPr>
          <w:rFonts w:ascii="Times New Roman" w:hAnsi="Times New Roman" w:cs="Times New Roman"/>
          <w:sz w:val="26"/>
          <w:szCs w:val="26"/>
        </w:rPr>
        <w:t>август 2011)</w:t>
      </w:r>
      <w:proofErr w:type="gramEnd"/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Методика проведения диагностики: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Диагностика </w:t>
      </w:r>
      <w:proofErr w:type="spellStart"/>
      <w:r w:rsidRPr="00D706DC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D706DC">
        <w:rPr>
          <w:rFonts w:ascii="Times New Roman" w:hAnsi="Times New Roman" w:cs="Times New Roman"/>
          <w:sz w:val="26"/>
          <w:szCs w:val="26"/>
        </w:rPr>
        <w:t xml:space="preserve"> умения детей играть в шашки предусматривает вопросы к ребенку, наблюдение за его игрой с педагогом, сверстниками, а также беседы с родителями о том, как дошкольник играет в шашки дома.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Пояснения к пунктам таблицы: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1. Ребенку предлагается расставить шашки в количестве 24 штук двух цветов для дальнейшей игры.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2. Педагог спрашивает у ребенка, кто начинает игру и почему? Как определить, кто играет белыми шашками?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3. Педагог предлагает ребенку начать игру, наблюдая за тем, как он делает ходы.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4. В игре педагог создает ситуацию, при которой ребенок имеет возможность бить шашки соперника как по одной, так и несколько.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5. Педагог предлагает разыграть диаграммы в соответствии с определенным условием.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lastRenderedPageBreak/>
        <w:t>6. Проверка понимания игроком преимущества дамки перед обычной шашкой проходит непосредственно во время игры.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7. Проверку целесообразно проводить в игре как </w:t>
      </w:r>
      <w:proofErr w:type="gramStart"/>
      <w:r w:rsidRPr="00D706DC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D706DC">
        <w:rPr>
          <w:rFonts w:ascii="Times New Roman" w:hAnsi="Times New Roman" w:cs="Times New Roman"/>
          <w:sz w:val="26"/>
          <w:szCs w:val="26"/>
        </w:rPr>
        <w:t xml:space="preserve"> взрослыми, так и со сверстниками.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8. Если ребенок оставляет партию незаконченной, педагог должен попытаться выяснить причину. Нежелание проиграть партию, обида на соперника, отставание в счете битых у соперника шашек расценивается как низкий уровень развития игровой мотивации.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b/>
          <w:sz w:val="26"/>
          <w:szCs w:val="26"/>
        </w:rPr>
        <w:t>Критерии</w:t>
      </w:r>
      <w:r w:rsidRPr="00D706DC">
        <w:rPr>
          <w:rFonts w:ascii="Times New Roman" w:hAnsi="Times New Roman" w:cs="Times New Roman"/>
          <w:sz w:val="26"/>
          <w:szCs w:val="26"/>
        </w:rPr>
        <w:t xml:space="preserve"> </w:t>
      </w:r>
      <w:r w:rsidRPr="00D706DC">
        <w:rPr>
          <w:rFonts w:ascii="Times New Roman" w:hAnsi="Times New Roman" w:cs="Times New Roman"/>
          <w:b/>
          <w:sz w:val="26"/>
          <w:szCs w:val="26"/>
        </w:rPr>
        <w:t>оценки результатов: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Высокий уровень – ребенок самостоятельно и правильно справился с заданием;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Средний уровен</w:t>
      </w:r>
      <w:proofErr w:type="gramStart"/>
      <w:r w:rsidRPr="00D706DC">
        <w:rPr>
          <w:rFonts w:ascii="Times New Roman" w:hAnsi="Times New Roman" w:cs="Times New Roman"/>
          <w:sz w:val="26"/>
          <w:szCs w:val="26"/>
        </w:rPr>
        <w:t>ь–</w:t>
      </w:r>
      <w:proofErr w:type="gramEnd"/>
      <w:r w:rsidRPr="00D706DC">
        <w:rPr>
          <w:rFonts w:ascii="Times New Roman" w:hAnsi="Times New Roman" w:cs="Times New Roman"/>
          <w:sz w:val="26"/>
          <w:szCs w:val="26"/>
        </w:rPr>
        <w:t xml:space="preserve"> для правильного выполнения задания ребенку требуется несколько самостоятельных попыток или подсказка педагога;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Низкий уровень – ребенок не выполнил задание даже после подсказки педагога.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b/>
          <w:sz w:val="26"/>
          <w:szCs w:val="26"/>
        </w:rPr>
        <w:t>Формы</w:t>
      </w:r>
      <w:r w:rsidRPr="00D706DC">
        <w:rPr>
          <w:rFonts w:ascii="Times New Roman" w:hAnsi="Times New Roman" w:cs="Times New Roman"/>
          <w:sz w:val="26"/>
          <w:szCs w:val="26"/>
        </w:rPr>
        <w:t xml:space="preserve"> </w:t>
      </w:r>
      <w:r w:rsidRPr="00D706DC">
        <w:rPr>
          <w:rFonts w:ascii="Times New Roman" w:hAnsi="Times New Roman" w:cs="Times New Roman"/>
          <w:b/>
          <w:sz w:val="26"/>
          <w:szCs w:val="26"/>
        </w:rPr>
        <w:t>проверки результативности занятий: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соревнования по шашкам среди сверстников, членов кружка, воспитанников детского сада;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участие в интеллектуальных играх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Практическая игра.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Дидактические игры и задания, игровые упражнения;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Теоретические занятия,  игры в шашки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 Участие в соревнованиях.</w:t>
      </w:r>
    </w:p>
    <w:p w:rsidR="00D706DC" w:rsidRPr="00D51DC5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Итогами проверки знаний, умений, навыков по усвоению программы является диагностика.</w:t>
      </w:r>
    </w:p>
    <w:p w:rsidR="008F741E" w:rsidRPr="008F741E" w:rsidRDefault="008F741E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06DC" w:rsidRPr="00D706DC" w:rsidRDefault="00D706DC" w:rsidP="006B36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6DC">
        <w:rPr>
          <w:rFonts w:ascii="Times New Roman" w:hAnsi="Times New Roman" w:cs="Times New Roman"/>
          <w:b/>
          <w:sz w:val="26"/>
          <w:szCs w:val="26"/>
        </w:rPr>
        <w:t>2.3 Методические материалы</w:t>
      </w:r>
    </w:p>
    <w:p w:rsidR="00D706DC" w:rsidRPr="00D706DC" w:rsidRDefault="00D706DC" w:rsidP="006B36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>На занятиях используются такие методы как: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 а) словесные методы (источником знания является устное или печатное слово);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 б) наглядные методы (источником знаний являются наблюдаемые предметы, явления, наглядные пособия).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 Словесные методы: Объяснение. Под объяснением следует понимать словесное истолкование закономерностей, существенных свойств изучаемого объекта, отдельных понятий, явлений. Беседа - диалогический метод обучения, при котором педагог путем постановки тщательно продуманной системы вопросов подводит детей к пониманию нового материала или проверяет усвоение ими уже изученного.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 Наглядные методы: Наглядные методы. Под наглядными методами обучения понимаются такие методы,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 Практические методы обучения основаны на практической деятельности учащихся. Практические, самостоятельные работы проводятся после изучения крупных разделов, тем и носят обобщающий характер.</w:t>
      </w:r>
    </w:p>
    <w:p w:rsidR="00D706DC" w:rsidRPr="00D706DC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 В образовательном процессе педагогом используются следующие образовательные технологии: </w:t>
      </w:r>
    </w:p>
    <w:p w:rsidR="008F741E" w:rsidRPr="008F741E" w:rsidRDefault="00D706DC" w:rsidP="00344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706DC">
        <w:rPr>
          <w:rFonts w:ascii="Times New Roman" w:hAnsi="Times New Roman" w:cs="Times New Roman"/>
          <w:sz w:val="26"/>
          <w:szCs w:val="26"/>
        </w:rPr>
        <w:t xml:space="preserve">1. Здоровьесберегающие технологии Здоровьесберегающие технологии обеспечивают детям возможность сохранения здоровья за период обучения в объединении, формируют у него необходимые знания, умения и навыки по здоровому образу жизни и применение полученных знаний в повседневной жизни. </w:t>
      </w:r>
      <w:r w:rsidRPr="00D706DC">
        <w:rPr>
          <w:rFonts w:ascii="Times New Roman" w:hAnsi="Times New Roman" w:cs="Times New Roman"/>
          <w:sz w:val="26"/>
          <w:szCs w:val="26"/>
        </w:rPr>
        <w:lastRenderedPageBreak/>
        <w:t>Здоровьесберегающие технологии применяются на всех этапах урока, поскольку предусматривают чёткое чередование видов деятельности. Для того</w:t>
      </w:r>
      <w:proofErr w:type="gramStart"/>
      <w:r w:rsidRPr="00D706D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706DC">
        <w:rPr>
          <w:rFonts w:ascii="Times New Roman" w:hAnsi="Times New Roman" w:cs="Times New Roman"/>
          <w:sz w:val="26"/>
          <w:szCs w:val="26"/>
        </w:rPr>
        <w:t xml:space="preserve"> чтобы дети не уставали, проводятся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для укрепления мышц глаз и улучшения зрения. Организация образовательного пространства: Поддержание оптимальной температуры для занятий; соблюдение режима проветривания и освещенности. Осуществление контроля санитарного состояния кабинета, состояния мебели. Наглядные пособия и дидактический материал эстетично оформлены. Организация учебного процесса: Проведение инструктажей по технике безопасности. Соблюдение правил противопожарной безопасности. Динамическая пауза (физкультминутка, подвижная игра, упражнения для различных групп мышц) 1-2 раза за занятие.</w:t>
      </w:r>
    </w:p>
    <w:p w:rsidR="007C7FF6" w:rsidRDefault="007C7FF6">
      <w:pPr>
        <w:rPr>
          <w:rFonts w:ascii="Times New Roman" w:hAnsi="Times New Roman" w:cs="Times New Roman"/>
          <w:sz w:val="26"/>
          <w:szCs w:val="26"/>
        </w:rPr>
      </w:pPr>
    </w:p>
    <w:p w:rsidR="00D706DC" w:rsidRPr="00D706DC" w:rsidRDefault="00D706DC" w:rsidP="006B36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6DC">
        <w:rPr>
          <w:rFonts w:ascii="Times New Roman" w:hAnsi="Times New Roman" w:cs="Times New Roman"/>
          <w:b/>
          <w:sz w:val="26"/>
          <w:szCs w:val="26"/>
        </w:rPr>
        <w:t>2.4. Календарный учебный график</w:t>
      </w:r>
    </w:p>
    <w:tbl>
      <w:tblPr>
        <w:tblStyle w:val="a4"/>
        <w:tblpPr w:leftFromText="180" w:rightFromText="180" w:vertAnchor="text" w:horzAnchor="margin" w:tblpXSpec="center" w:tblpY="332"/>
        <w:tblW w:w="9776" w:type="dxa"/>
        <w:tblLook w:val="04A0" w:firstRow="1" w:lastRow="0" w:firstColumn="1" w:lastColumn="0" w:noHBand="0" w:noVBand="1"/>
      </w:tblPr>
      <w:tblGrid>
        <w:gridCol w:w="3053"/>
        <w:gridCol w:w="2309"/>
        <w:gridCol w:w="4414"/>
      </w:tblGrid>
      <w:tr w:rsidR="005525D4" w:rsidRPr="00796EF3" w:rsidTr="005525D4">
        <w:tc>
          <w:tcPr>
            <w:tcW w:w="5362" w:type="dxa"/>
            <w:gridSpan w:val="2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Этапы образовательного процесса</w:t>
            </w:r>
          </w:p>
        </w:tc>
        <w:tc>
          <w:tcPr>
            <w:tcW w:w="4414" w:type="dxa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</w:tr>
      <w:tr w:rsidR="005525D4" w:rsidRPr="00796EF3" w:rsidTr="005525D4">
        <w:tc>
          <w:tcPr>
            <w:tcW w:w="5362" w:type="dxa"/>
            <w:gridSpan w:val="2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>Продолжительность учебного года, неде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ля</w:t>
            </w:r>
          </w:p>
        </w:tc>
        <w:tc>
          <w:tcPr>
            <w:tcW w:w="4414" w:type="dxa"/>
          </w:tcPr>
          <w:p w:rsidR="005525D4" w:rsidRPr="00262A6F" w:rsidRDefault="005525D4" w:rsidP="00582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62A6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 w:rsidR="00262A6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5525D4" w:rsidRPr="00796EF3" w:rsidTr="005525D4">
        <w:tc>
          <w:tcPr>
            <w:tcW w:w="5362" w:type="dxa"/>
            <w:gridSpan w:val="2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учебных дней</w:t>
            </w:r>
          </w:p>
        </w:tc>
        <w:tc>
          <w:tcPr>
            <w:tcW w:w="4414" w:type="dxa"/>
          </w:tcPr>
          <w:p w:rsidR="005525D4" w:rsidRPr="00262A6F" w:rsidRDefault="005525D4" w:rsidP="00582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262A6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5525D4" w:rsidRPr="00796EF3" w:rsidTr="005525D4">
        <w:trPr>
          <w:trHeight w:val="375"/>
        </w:trPr>
        <w:tc>
          <w:tcPr>
            <w:tcW w:w="3053" w:type="dxa"/>
            <w:vMerge w:val="restart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>Продолжительность учебных периодов</w:t>
            </w:r>
          </w:p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9" w:type="dxa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>1 полугодие</w:t>
            </w:r>
          </w:p>
        </w:tc>
        <w:tc>
          <w:tcPr>
            <w:tcW w:w="4414" w:type="dxa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62A6F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837A4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 xml:space="preserve"> – 30.12.202</w:t>
            </w:r>
            <w:r w:rsidR="00837A4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525D4" w:rsidRPr="00796EF3" w:rsidTr="005525D4">
        <w:trPr>
          <w:trHeight w:val="360"/>
        </w:trPr>
        <w:tc>
          <w:tcPr>
            <w:tcW w:w="3053" w:type="dxa"/>
            <w:vMerge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9" w:type="dxa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96EF3">
              <w:rPr>
                <w:rFonts w:ascii="Times New Roman" w:hAnsi="Times New Roman" w:cs="Times New Roman"/>
                <w:sz w:val="24"/>
                <w:szCs w:val="28"/>
              </w:rPr>
              <w:t>2 полугодие</w:t>
            </w:r>
          </w:p>
        </w:tc>
        <w:tc>
          <w:tcPr>
            <w:tcW w:w="4414" w:type="dxa"/>
          </w:tcPr>
          <w:p w:rsidR="005525D4" w:rsidRPr="00796EF3" w:rsidRDefault="00262A6F" w:rsidP="00582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5525D4" w:rsidRPr="00796EF3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837A4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5525D4" w:rsidRPr="00796EF3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5525D4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5525D4" w:rsidRPr="00796EF3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837A4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bookmarkStart w:id="0" w:name="_GoBack"/>
            <w:bookmarkEnd w:id="0"/>
          </w:p>
        </w:tc>
      </w:tr>
      <w:tr w:rsidR="005525D4" w:rsidRPr="00796EF3" w:rsidTr="005525D4">
        <w:tc>
          <w:tcPr>
            <w:tcW w:w="5362" w:type="dxa"/>
            <w:gridSpan w:val="2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Возраст детей </w:t>
            </w:r>
          </w:p>
        </w:tc>
        <w:tc>
          <w:tcPr>
            <w:tcW w:w="4414" w:type="dxa"/>
          </w:tcPr>
          <w:p w:rsidR="005525D4" w:rsidRPr="00796EF3" w:rsidRDefault="006B3650" w:rsidP="00582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5525D4" w:rsidRPr="00796EF3">
              <w:rPr>
                <w:rFonts w:ascii="Times New Roman" w:hAnsi="Times New Roman" w:cs="Times New Roman"/>
                <w:sz w:val="24"/>
                <w:szCs w:val="28"/>
              </w:rPr>
              <w:t>-7 лет</w:t>
            </w:r>
          </w:p>
        </w:tc>
      </w:tr>
      <w:tr w:rsidR="005525D4" w:rsidRPr="00796EF3" w:rsidTr="005525D4">
        <w:tc>
          <w:tcPr>
            <w:tcW w:w="5362" w:type="dxa"/>
            <w:gridSpan w:val="2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Продолжительность занятий, час</w:t>
            </w:r>
          </w:p>
        </w:tc>
        <w:tc>
          <w:tcPr>
            <w:tcW w:w="4414" w:type="dxa"/>
          </w:tcPr>
          <w:p w:rsidR="005525D4" w:rsidRPr="00796EF3" w:rsidRDefault="00992816" w:rsidP="00582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525D4" w:rsidRPr="00796EF3" w:rsidTr="005525D4">
        <w:tc>
          <w:tcPr>
            <w:tcW w:w="5362" w:type="dxa"/>
            <w:gridSpan w:val="2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Режим занятия</w:t>
            </w:r>
          </w:p>
        </w:tc>
        <w:tc>
          <w:tcPr>
            <w:tcW w:w="4414" w:type="dxa"/>
          </w:tcPr>
          <w:p w:rsidR="005525D4" w:rsidRPr="00796EF3" w:rsidRDefault="006B3650" w:rsidP="00992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раза в неделю </w:t>
            </w:r>
          </w:p>
        </w:tc>
      </w:tr>
      <w:tr w:rsidR="005525D4" w:rsidRPr="00796EF3" w:rsidTr="005525D4">
        <w:tc>
          <w:tcPr>
            <w:tcW w:w="5362" w:type="dxa"/>
            <w:gridSpan w:val="2"/>
          </w:tcPr>
          <w:p w:rsidR="005525D4" w:rsidRPr="00796EF3" w:rsidRDefault="005525D4" w:rsidP="0058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Годовая учебная нагрузка, час</w:t>
            </w:r>
          </w:p>
        </w:tc>
        <w:tc>
          <w:tcPr>
            <w:tcW w:w="4414" w:type="dxa"/>
          </w:tcPr>
          <w:p w:rsidR="005525D4" w:rsidRPr="00262A6F" w:rsidRDefault="005525D4" w:rsidP="00582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262A6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D706DC" w:rsidRDefault="00D706DC">
      <w:pPr>
        <w:rPr>
          <w:rFonts w:ascii="Times New Roman" w:hAnsi="Times New Roman" w:cs="Times New Roman"/>
          <w:sz w:val="26"/>
          <w:szCs w:val="26"/>
        </w:rPr>
      </w:pPr>
    </w:p>
    <w:p w:rsidR="00D706DC" w:rsidRDefault="00D706DC">
      <w:pPr>
        <w:rPr>
          <w:rFonts w:ascii="Times New Roman" w:hAnsi="Times New Roman" w:cs="Times New Roman"/>
          <w:sz w:val="26"/>
          <w:szCs w:val="26"/>
        </w:rPr>
      </w:pPr>
    </w:p>
    <w:p w:rsidR="007601A3" w:rsidRPr="007601A3" w:rsidRDefault="007601A3" w:rsidP="006B36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1A3">
        <w:rPr>
          <w:rFonts w:ascii="Times New Roman" w:hAnsi="Times New Roman" w:cs="Times New Roman"/>
          <w:b/>
          <w:sz w:val="26"/>
          <w:szCs w:val="26"/>
        </w:rPr>
        <w:t>Список литературы:</w:t>
      </w:r>
    </w:p>
    <w:p w:rsidR="007601A3" w:rsidRPr="007601A3" w:rsidRDefault="007601A3" w:rsidP="007601A3">
      <w:pPr>
        <w:rPr>
          <w:rFonts w:ascii="Times New Roman" w:hAnsi="Times New Roman" w:cs="Times New Roman"/>
          <w:sz w:val="26"/>
          <w:szCs w:val="26"/>
        </w:rPr>
      </w:pPr>
      <w:r w:rsidRPr="007601A3">
        <w:rPr>
          <w:rFonts w:ascii="Times New Roman" w:hAnsi="Times New Roman" w:cs="Times New Roman"/>
          <w:sz w:val="26"/>
          <w:szCs w:val="26"/>
        </w:rPr>
        <w:t xml:space="preserve">1. Барский Ю.П., Городецкий В.Б. Сеня, </w:t>
      </w:r>
      <w:proofErr w:type="spellStart"/>
      <w:r w:rsidRPr="007601A3">
        <w:rPr>
          <w:rFonts w:ascii="Times New Roman" w:hAnsi="Times New Roman" w:cs="Times New Roman"/>
          <w:sz w:val="26"/>
          <w:szCs w:val="26"/>
        </w:rPr>
        <w:t>Храбрик</w:t>
      </w:r>
      <w:proofErr w:type="spellEnd"/>
      <w:r w:rsidRPr="007601A3">
        <w:rPr>
          <w:rFonts w:ascii="Times New Roman" w:hAnsi="Times New Roman" w:cs="Times New Roman"/>
          <w:sz w:val="26"/>
          <w:szCs w:val="26"/>
        </w:rPr>
        <w:t xml:space="preserve"> и шашки. Правила шашек. Книга для детей младшего школьного возраста. – М.: </w:t>
      </w:r>
      <w:proofErr w:type="spellStart"/>
      <w:r w:rsidRPr="007601A3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7601A3">
        <w:rPr>
          <w:rFonts w:ascii="Times New Roman" w:hAnsi="Times New Roman" w:cs="Times New Roman"/>
          <w:sz w:val="26"/>
          <w:szCs w:val="26"/>
        </w:rPr>
        <w:t>, 1998.</w:t>
      </w:r>
    </w:p>
    <w:p w:rsidR="007601A3" w:rsidRPr="007601A3" w:rsidRDefault="007601A3" w:rsidP="007601A3">
      <w:pPr>
        <w:rPr>
          <w:rFonts w:ascii="Times New Roman" w:hAnsi="Times New Roman" w:cs="Times New Roman"/>
          <w:sz w:val="26"/>
          <w:szCs w:val="26"/>
        </w:rPr>
      </w:pPr>
      <w:r w:rsidRPr="007601A3">
        <w:rPr>
          <w:rFonts w:ascii="Times New Roman" w:hAnsi="Times New Roman" w:cs="Times New Roman"/>
          <w:sz w:val="26"/>
          <w:szCs w:val="26"/>
        </w:rPr>
        <w:t>2. Гришин В.Г. Малыши играют в шахматы. – М.: Просвещение, 2007</w:t>
      </w:r>
    </w:p>
    <w:p w:rsidR="007601A3" w:rsidRPr="007601A3" w:rsidRDefault="007601A3" w:rsidP="007601A3">
      <w:pPr>
        <w:rPr>
          <w:rFonts w:ascii="Times New Roman" w:hAnsi="Times New Roman" w:cs="Times New Roman"/>
          <w:sz w:val="26"/>
          <w:szCs w:val="26"/>
        </w:rPr>
      </w:pPr>
      <w:r w:rsidRPr="007601A3">
        <w:rPr>
          <w:rFonts w:ascii="Times New Roman" w:hAnsi="Times New Roman" w:cs="Times New Roman"/>
          <w:sz w:val="26"/>
          <w:szCs w:val="26"/>
        </w:rPr>
        <w:t xml:space="preserve">3. М. Бодров, В.М. Высоцкий. Центральная партия. - М.: </w:t>
      </w:r>
      <w:proofErr w:type="spellStart"/>
      <w:r w:rsidRPr="007601A3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7601A3">
        <w:rPr>
          <w:rFonts w:ascii="Times New Roman" w:hAnsi="Times New Roman" w:cs="Times New Roman"/>
          <w:sz w:val="26"/>
          <w:szCs w:val="26"/>
        </w:rPr>
        <w:t>, 1999.</w:t>
      </w:r>
    </w:p>
    <w:p w:rsidR="007601A3" w:rsidRPr="007601A3" w:rsidRDefault="007601A3" w:rsidP="007601A3">
      <w:pPr>
        <w:rPr>
          <w:rFonts w:ascii="Times New Roman" w:hAnsi="Times New Roman" w:cs="Times New Roman"/>
          <w:sz w:val="26"/>
          <w:szCs w:val="26"/>
        </w:rPr>
      </w:pPr>
      <w:r w:rsidRPr="007601A3">
        <w:rPr>
          <w:rFonts w:ascii="Times New Roman" w:hAnsi="Times New Roman" w:cs="Times New Roman"/>
          <w:sz w:val="26"/>
          <w:szCs w:val="26"/>
        </w:rPr>
        <w:t>4. И.М. Бодров, В.М. Высоцкий. Курс шашечных окончаний. Часть 1. Две на две.-</w:t>
      </w:r>
    </w:p>
    <w:p w:rsidR="007601A3" w:rsidRPr="007601A3" w:rsidRDefault="007601A3" w:rsidP="007601A3">
      <w:pPr>
        <w:rPr>
          <w:rFonts w:ascii="Times New Roman" w:hAnsi="Times New Roman" w:cs="Times New Roman"/>
          <w:sz w:val="26"/>
          <w:szCs w:val="26"/>
        </w:rPr>
      </w:pPr>
      <w:r w:rsidRPr="007601A3"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 w:rsidRPr="007601A3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7601A3">
        <w:rPr>
          <w:rFonts w:ascii="Times New Roman" w:hAnsi="Times New Roman" w:cs="Times New Roman"/>
          <w:sz w:val="26"/>
          <w:szCs w:val="26"/>
        </w:rPr>
        <w:t>, 2001</w:t>
      </w:r>
    </w:p>
    <w:p w:rsidR="007601A3" w:rsidRPr="007601A3" w:rsidRDefault="007601A3" w:rsidP="007601A3">
      <w:pPr>
        <w:rPr>
          <w:rFonts w:ascii="Times New Roman" w:hAnsi="Times New Roman" w:cs="Times New Roman"/>
          <w:sz w:val="26"/>
          <w:szCs w:val="26"/>
        </w:rPr>
      </w:pPr>
      <w:r w:rsidRPr="007601A3">
        <w:rPr>
          <w:rFonts w:ascii="Times New Roman" w:hAnsi="Times New Roman" w:cs="Times New Roman"/>
          <w:sz w:val="26"/>
          <w:szCs w:val="26"/>
        </w:rPr>
        <w:t xml:space="preserve">5. А.А. Косенко. Избранные партии И. А. </w:t>
      </w:r>
      <w:proofErr w:type="spellStart"/>
      <w:r w:rsidRPr="007601A3">
        <w:rPr>
          <w:rFonts w:ascii="Times New Roman" w:hAnsi="Times New Roman" w:cs="Times New Roman"/>
          <w:sz w:val="26"/>
          <w:szCs w:val="26"/>
        </w:rPr>
        <w:t>Тимковского</w:t>
      </w:r>
      <w:proofErr w:type="spellEnd"/>
      <w:r w:rsidRPr="007601A3">
        <w:rPr>
          <w:rFonts w:ascii="Times New Roman" w:hAnsi="Times New Roman" w:cs="Times New Roman"/>
          <w:sz w:val="26"/>
          <w:szCs w:val="26"/>
        </w:rPr>
        <w:t xml:space="preserve"> и современная теория.-</w:t>
      </w:r>
    </w:p>
    <w:p w:rsidR="007601A3" w:rsidRPr="007601A3" w:rsidRDefault="007601A3" w:rsidP="007601A3">
      <w:pPr>
        <w:rPr>
          <w:rFonts w:ascii="Times New Roman" w:hAnsi="Times New Roman" w:cs="Times New Roman"/>
          <w:sz w:val="26"/>
          <w:szCs w:val="26"/>
        </w:rPr>
      </w:pPr>
      <w:r w:rsidRPr="007601A3"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 w:rsidRPr="007601A3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7601A3">
        <w:rPr>
          <w:rFonts w:ascii="Times New Roman" w:hAnsi="Times New Roman" w:cs="Times New Roman"/>
          <w:sz w:val="26"/>
          <w:szCs w:val="26"/>
        </w:rPr>
        <w:t>, 2001,</w:t>
      </w:r>
    </w:p>
    <w:p w:rsidR="007601A3" w:rsidRPr="007601A3" w:rsidRDefault="007601A3" w:rsidP="007601A3">
      <w:pPr>
        <w:rPr>
          <w:rFonts w:ascii="Times New Roman" w:hAnsi="Times New Roman" w:cs="Times New Roman"/>
          <w:sz w:val="26"/>
          <w:szCs w:val="26"/>
        </w:rPr>
      </w:pPr>
      <w:r w:rsidRPr="007601A3">
        <w:rPr>
          <w:rFonts w:ascii="Times New Roman" w:hAnsi="Times New Roman" w:cs="Times New Roman"/>
          <w:sz w:val="26"/>
          <w:szCs w:val="26"/>
        </w:rPr>
        <w:t xml:space="preserve">6. Давыдова Т.Г., </w:t>
      </w:r>
      <w:proofErr w:type="spellStart"/>
      <w:r w:rsidRPr="007601A3">
        <w:rPr>
          <w:rFonts w:ascii="Times New Roman" w:hAnsi="Times New Roman" w:cs="Times New Roman"/>
          <w:sz w:val="26"/>
          <w:szCs w:val="26"/>
        </w:rPr>
        <w:t>Атаян</w:t>
      </w:r>
      <w:proofErr w:type="spellEnd"/>
      <w:r w:rsidRPr="007601A3">
        <w:rPr>
          <w:rFonts w:ascii="Times New Roman" w:hAnsi="Times New Roman" w:cs="Times New Roman"/>
          <w:sz w:val="26"/>
          <w:szCs w:val="26"/>
        </w:rPr>
        <w:t xml:space="preserve"> Г.М. Обучение детей игре в шашки. - Справочник старшего воспитателя. № 8\август 2011</w:t>
      </w:r>
    </w:p>
    <w:p w:rsidR="00254999" w:rsidRDefault="007601A3">
      <w:pPr>
        <w:rPr>
          <w:rFonts w:ascii="Times New Roman" w:hAnsi="Times New Roman" w:cs="Times New Roman"/>
          <w:sz w:val="26"/>
          <w:szCs w:val="26"/>
        </w:rPr>
      </w:pPr>
      <w:r w:rsidRPr="007601A3">
        <w:rPr>
          <w:rFonts w:ascii="Times New Roman" w:hAnsi="Times New Roman" w:cs="Times New Roman"/>
          <w:sz w:val="26"/>
          <w:szCs w:val="26"/>
        </w:rPr>
        <w:t xml:space="preserve">7. Интернет сайт для любителей шашек </w:t>
      </w:r>
      <w:hyperlink r:id="rId7" w:history="1">
        <w:r w:rsidR="00376145" w:rsidRPr="0020694E">
          <w:rPr>
            <w:rStyle w:val="a7"/>
            <w:rFonts w:ascii="Times New Roman" w:hAnsi="Times New Roman" w:cs="Times New Roman"/>
            <w:sz w:val="26"/>
            <w:szCs w:val="26"/>
          </w:rPr>
          <w:t>http://www.kombinashki.ru/roditelyam.php</w:t>
        </w:r>
      </w:hyperlink>
    </w:p>
    <w:p w:rsidR="00376145" w:rsidRPr="00376145" w:rsidRDefault="00376145">
      <w:pPr>
        <w:rPr>
          <w:rFonts w:ascii="Times New Roman" w:hAnsi="Times New Roman" w:cs="Times New Roman"/>
          <w:sz w:val="26"/>
          <w:szCs w:val="26"/>
        </w:rPr>
      </w:pPr>
    </w:p>
    <w:sectPr w:rsidR="00376145" w:rsidRPr="00376145" w:rsidSect="00912C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2DF"/>
    <w:multiLevelType w:val="multilevel"/>
    <w:tmpl w:val="DF80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73"/>
    <w:rsid w:val="000C07EF"/>
    <w:rsid w:val="000F73B1"/>
    <w:rsid w:val="00207830"/>
    <w:rsid w:val="00254999"/>
    <w:rsid w:val="00254E3D"/>
    <w:rsid w:val="00262A6F"/>
    <w:rsid w:val="00295AA5"/>
    <w:rsid w:val="00344BCE"/>
    <w:rsid w:val="00376145"/>
    <w:rsid w:val="003862E3"/>
    <w:rsid w:val="00520942"/>
    <w:rsid w:val="005525D4"/>
    <w:rsid w:val="0059492D"/>
    <w:rsid w:val="006128E8"/>
    <w:rsid w:val="00617357"/>
    <w:rsid w:val="006523EC"/>
    <w:rsid w:val="006B3650"/>
    <w:rsid w:val="006F2D8E"/>
    <w:rsid w:val="007601A3"/>
    <w:rsid w:val="007B4349"/>
    <w:rsid w:val="007C7FF6"/>
    <w:rsid w:val="00837A4E"/>
    <w:rsid w:val="008F741E"/>
    <w:rsid w:val="00912C8B"/>
    <w:rsid w:val="00992816"/>
    <w:rsid w:val="009A2FEE"/>
    <w:rsid w:val="00AB1357"/>
    <w:rsid w:val="00AC28BA"/>
    <w:rsid w:val="00B00073"/>
    <w:rsid w:val="00D4446B"/>
    <w:rsid w:val="00D51DC5"/>
    <w:rsid w:val="00D706DC"/>
    <w:rsid w:val="00DB61AE"/>
    <w:rsid w:val="00F71F0C"/>
    <w:rsid w:val="00FC1F67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783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5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F0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6B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761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783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5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F0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6B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76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mbinashki.ru/roditelya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Пользователь</cp:lastModifiedBy>
  <cp:revision>10</cp:revision>
  <dcterms:created xsi:type="dcterms:W3CDTF">2021-11-04T11:48:00Z</dcterms:created>
  <dcterms:modified xsi:type="dcterms:W3CDTF">2023-09-28T05:22:00Z</dcterms:modified>
</cp:coreProperties>
</file>