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B1" w:rsidRDefault="00EB28CB">
      <w:pPr>
        <w:pStyle w:val="a3"/>
        <w:rPr>
          <w:i/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487550976" behindDoc="0" locked="0" layoutInCell="1" allowOverlap="1" wp14:anchorId="0ECEB943" wp14:editId="2BA5EE8C">
            <wp:simplePos x="0" y="0"/>
            <wp:positionH relativeFrom="column">
              <wp:posOffset>2159415</wp:posOffset>
            </wp:positionH>
            <wp:positionV relativeFrom="paragraph">
              <wp:posOffset>-22860</wp:posOffset>
            </wp:positionV>
            <wp:extent cx="2557145" cy="1978025"/>
            <wp:effectExtent l="0" t="0" r="0" b="0"/>
            <wp:wrapNone/>
            <wp:docPr id="10817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144" name="Рисунок 1081721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2B1" w:rsidRDefault="00D232B1">
      <w:pPr>
        <w:pStyle w:val="a3"/>
        <w:rPr>
          <w:i/>
          <w:sz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EB28CB" w:rsidRPr="0092728D" w:rsidTr="00726180">
        <w:trPr>
          <w:trHeight w:val="610"/>
        </w:trPr>
        <w:tc>
          <w:tcPr>
            <w:tcW w:w="5495" w:type="dxa"/>
          </w:tcPr>
          <w:p w:rsidR="00EB28CB" w:rsidRPr="0092728D" w:rsidRDefault="00EB28CB" w:rsidP="00726180">
            <w:pPr>
              <w:rPr>
                <w:sz w:val="28"/>
                <w:szCs w:val="24"/>
              </w:rPr>
            </w:pPr>
            <w:r w:rsidRPr="0092728D">
              <w:rPr>
                <w:sz w:val="28"/>
                <w:szCs w:val="24"/>
              </w:rPr>
              <w:t xml:space="preserve">ПРИНЯТО: </w:t>
            </w:r>
          </w:p>
          <w:p w:rsidR="00EB28CB" w:rsidRPr="0092728D" w:rsidRDefault="00EB28CB" w:rsidP="00726180">
            <w:pPr>
              <w:rPr>
                <w:sz w:val="28"/>
                <w:szCs w:val="24"/>
              </w:rPr>
            </w:pPr>
            <w:r w:rsidRPr="0092728D">
              <w:rPr>
                <w:sz w:val="28"/>
                <w:szCs w:val="24"/>
              </w:rPr>
              <w:t xml:space="preserve">на заседании </w:t>
            </w:r>
          </w:p>
          <w:p w:rsidR="00EB28CB" w:rsidRPr="0092728D" w:rsidRDefault="00EB28CB" w:rsidP="00726180">
            <w:pPr>
              <w:rPr>
                <w:sz w:val="28"/>
                <w:szCs w:val="24"/>
              </w:rPr>
            </w:pPr>
            <w:r w:rsidRPr="0092728D">
              <w:rPr>
                <w:sz w:val="28"/>
                <w:szCs w:val="24"/>
              </w:rPr>
              <w:t xml:space="preserve">педагогического совета </w:t>
            </w:r>
          </w:p>
          <w:p w:rsidR="00EB28CB" w:rsidRPr="0092728D" w:rsidRDefault="00EB28CB" w:rsidP="00726180">
            <w:pPr>
              <w:rPr>
                <w:sz w:val="28"/>
                <w:szCs w:val="24"/>
              </w:rPr>
            </w:pPr>
            <w:r w:rsidRPr="0092728D">
              <w:rPr>
                <w:sz w:val="28"/>
                <w:szCs w:val="24"/>
              </w:rPr>
              <w:t>протокол №</w:t>
            </w:r>
            <w:r>
              <w:rPr>
                <w:sz w:val="28"/>
                <w:szCs w:val="24"/>
              </w:rPr>
              <w:t xml:space="preserve"> 4</w:t>
            </w:r>
          </w:p>
          <w:p w:rsidR="00EB28CB" w:rsidRPr="0092728D" w:rsidRDefault="00EB28CB" w:rsidP="007261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«</w:t>
            </w:r>
            <w:r w:rsidRPr="009A58C0">
              <w:rPr>
                <w:sz w:val="28"/>
                <w:szCs w:val="24"/>
                <w:u w:val="single"/>
              </w:rPr>
              <w:t>30» августа</w:t>
            </w:r>
            <w:r>
              <w:rPr>
                <w:sz w:val="28"/>
                <w:szCs w:val="24"/>
              </w:rPr>
              <w:t xml:space="preserve"> 2023</w:t>
            </w:r>
            <w:r w:rsidRPr="0092728D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EB28CB" w:rsidRDefault="00EB28CB" w:rsidP="007261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УТВЕРЖДАЮ:</w:t>
            </w:r>
          </w:p>
          <w:p w:rsidR="00EB28CB" w:rsidRDefault="00EB28CB" w:rsidP="007261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Заведующий</w:t>
            </w:r>
            <w:r w:rsidRPr="0092728D">
              <w:rPr>
                <w:sz w:val="28"/>
                <w:szCs w:val="24"/>
              </w:rPr>
              <w:t xml:space="preserve"> МДОБУ ЦРР д/с № 26  «Росинка» </w:t>
            </w:r>
          </w:p>
          <w:p w:rsidR="00EB28CB" w:rsidRDefault="00EB28CB" w:rsidP="007261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 Т.С. Пиковая</w:t>
            </w:r>
          </w:p>
          <w:p w:rsidR="00EB28CB" w:rsidRPr="0092728D" w:rsidRDefault="00EB28CB" w:rsidP="007261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«</w:t>
            </w:r>
            <w:r w:rsidRPr="009A58C0">
              <w:rPr>
                <w:sz w:val="28"/>
                <w:szCs w:val="24"/>
                <w:u w:val="single"/>
              </w:rPr>
              <w:t>30» августа</w:t>
            </w:r>
            <w:r>
              <w:rPr>
                <w:sz w:val="28"/>
                <w:szCs w:val="24"/>
              </w:rPr>
              <w:t xml:space="preserve"> 2023</w:t>
            </w:r>
            <w:r w:rsidRPr="0092728D">
              <w:rPr>
                <w:sz w:val="28"/>
                <w:szCs w:val="24"/>
              </w:rPr>
              <w:t xml:space="preserve"> г. </w:t>
            </w:r>
          </w:p>
        </w:tc>
      </w:tr>
      <w:tr w:rsidR="00EB28CB" w:rsidRPr="0092728D" w:rsidTr="00726180">
        <w:trPr>
          <w:trHeight w:val="610"/>
        </w:trPr>
        <w:tc>
          <w:tcPr>
            <w:tcW w:w="5495" w:type="dxa"/>
          </w:tcPr>
          <w:p w:rsidR="00EB28CB" w:rsidRPr="0092728D" w:rsidRDefault="00EB28CB" w:rsidP="00726180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</w:tcPr>
          <w:p w:rsidR="00EB28CB" w:rsidRDefault="00EB28CB" w:rsidP="00726180">
            <w:pPr>
              <w:rPr>
                <w:sz w:val="28"/>
                <w:szCs w:val="24"/>
              </w:rPr>
            </w:pPr>
          </w:p>
        </w:tc>
      </w:tr>
    </w:tbl>
    <w:p w:rsidR="00D232B1" w:rsidRPr="00EB28CB" w:rsidRDefault="00D232B1">
      <w:pPr>
        <w:pStyle w:val="a3"/>
        <w:rPr>
          <w:sz w:val="26"/>
        </w:rPr>
      </w:pPr>
    </w:p>
    <w:p w:rsidR="00D232B1" w:rsidRDefault="00D232B1">
      <w:pPr>
        <w:pStyle w:val="a3"/>
        <w:rPr>
          <w:i/>
          <w:sz w:val="26"/>
        </w:rPr>
      </w:pPr>
    </w:p>
    <w:p w:rsidR="00D232B1" w:rsidRDefault="00D232B1">
      <w:pPr>
        <w:pStyle w:val="a3"/>
        <w:spacing w:before="7"/>
        <w:rPr>
          <w:i/>
          <w:sz w:val="26"/>
        </w:rPr>
      </w:pPr>
    </w:p>
    <w:p w:rsidR="00D232B1" w:rsidRDefault="00E83E9B">
      <w:pPr>
        <w:spacing w:before="1"/>
        <w:ind w:left="296" w:right="1076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D232B1" w:rsidRDefault="00E83E9B">
      <w:pPr>
        <w:spacing w:before="8" w:line="235" w:lineRule="auto"/>
        <w:ind w:left="296" w:right="1047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анкетировании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(законных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представителей)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воспитанников МБДОУ «ЦРР-детский сад № </w:t>
      </w:r>
      <w:r w:rsidR="00EB28CB">
        <w:rPr>
          <w:b/>
          <w:sz w:val="26"/>
        </w:rPr>
        <w:t>26  «Росинка»</w:t>
      </w:r>
    </w:p>
    <w:p w:rsidR="00D232B1" w:rsidRDefault="00D232B1">
      <w:pPr>
        <w:pStyle w:val="a3"/>
        <w:spacing w:before="171"/>
        <w:rPr>
          <w:b/>
          <w:sz w:val="26"/>
        </w:rPr>
      </w:pPr>
    </w:p>
    <w:p w:rsidR="00D232B1" w:rsidRDefault="00E83E9B" w:rsidP="00EB28CB">
      <w:pPr>
        <w:pStyle w:val="a4"/>
        <w:numPr>
          <w:ilvl w:val="0"/>
          <w:numId w:val="1"/>
        </w:numPr>
        <w:ind w:left="0" w:firstLine="0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положения.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291"/>
          <w:tab w:val="left" w:pos="10065"/>
        </w:tabs>
        <w:spacing w:before="59" w:line="292" w:lineRule="auto"/>
        <w:ind w:right="85" w:firstLine="590"/>
        <w:jc w:val="both"/>
        <w:rPr>
          <w:sz w:val="24"/>
        </w:rPr>
      </w:pPr>
      <w:r>
        <w:rPr>
          <w:sz w:val="24"/>
        </w:rPr>
        <w:t>Анкетирование - одна из форм работы с родителями, которая дает возможность педагогам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ними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304"/>
          <w:tab w:val="left" w:pos="10065"/>
        </w:tabs>
        <w:spacing w:before="4"/>
        <w:ind w:left="1304" w:right="85" w:hanging="468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72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76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72"/>
          <w:sz w:val="24"/>
        </w:rPr>
        <w:t xml:space="preserve">  </w:t>
      </w:r>
      <w:r>
        <w:rPr>
          <w:sz w:val="24"/>
        </w:rPr>
        <w:t>проводит</w:t>
      </w:r>
      <w:r>
        <w:rPr>
          <w:spacing w:val="66"/>
          <w:sz w:val="24"/>
        </w:rPr>
        <w:t xml:space="preserve">  </w:t>
      </w:r>
      <w:r>
        <w:rPr>
          <w:sz w:val="24"/>
        </w:rPr>
        <w:t>администрация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М</w:t>
      </w:r>
      <w:r>
        <w:rPr>
          <w:spacing w:val="-2"/>
          <w:sz w:val="24"/>
        </w:rPr>
        <w:t>ДО</w:t>
      </w:r>
      <w:r w:rsidR="00EB28CB">
        <w:rPr>
          <w:spacing w:val="-2"/>
          <w:sz w:val="24"/>
        </w:rPr>
        <w:t>Б</w:t>
      </w:r>
      <w:r>
        <w:rPr>
          <w:spacing w:val="-2"/>
          <w:sz w:val="24"/>
        </w:rPr>
        <w:t>У</w:t>
      </w:r>
    </w:p>
    <w:p w:rsidR="00D232B1" w:rsidRDefault="00E83E9B" w:rsidP="00E83E9B">
      <w:pPr>
        <w:pStyle w:val="a3"/>
        <w:tabs>
          <w:tab w:val="left" w:pos="10065"/>
        </w:tabs>
        <w:spacing w:before="70" w:line="297" w:lineRule="auto"/>
        <w:ind w:left="232" w:right="85" w:firstLine="9"/>
        <w:jc w:val="both"/>
      </w:pPr>
      <w:proofErr w:type="gramStart"/>
      <w:r>
        <w:t>«ЦРР-детский</w:t>
      </w:r>
      <w:r>
        <w:rPr>
          <w:spacing w:val="40"/>
        </w:rPr>
        <w:t xml:space="preserve"> </w:t>
      </w:r>
      <w:r>
        <w:t>сад</w:t>
      </w:r>
      <w:r>
        <w:rPr>
          <w:spacing w:val="10"/>
        </w:rPr>
        <w:t xml:space="preserve"> №</w:t>
      </w:r>
      <w:r w:rsidR="00EB28CB">
        <w:rPr>
          <w:spacing w:val="10"/>
        </w:rPr>
        <w:t xml:space="preserve"> 26 «Росинка»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инспекционного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педагогического анализа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состояния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процесса; определения</w:t>
      </w:r>
      <w:r>
        <w:rPr>
          <w:spacing w:val="40"/>
        </w:rPr>
        <w:t xml:space="preserve"> </w:t>
      </w:r>
      <w:r>
        <w:t>показателей,</w:t>
      </w:r>
      <w:r>
        <w:rPr>
          <w:spacing w:val="40"/>
        </w:rPr>
        <w:t xml:space="preserve"> </w:t>
      </w:r>
      <w:r>
        <w:rPr>
          <w:spacing w:val="9"/>
        </w:rPr>
        <w:t>характеризующих</w:t>
      </w:r>
      <w:r>
        <w:rPr>
          <w:spacing w:val="4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75"/>
          <w:w w:val="150"/>
        </w:rPr>
        <w:t xml:space="preserve"> </w:t>
      </w:r>
      <w:r>
        <w:t>степень</w:t>
      </w:r>
      <w:r>
        <w:rPr>
          <w:spacing w:val="71"/>
          <w:w w:val="150"/>
        </w:rPr>
        <w:t xml:space="preserve"> </w:t>
      </w:r>
      <w:r>
        <w:t>удовлетворенности</w:t>
      </w:r>
      <w:r>
        <w:rPr>
          <w:spacing w:val="65"/>
          <w:w w:val="150"/>
        </w:rPr>
        <w:t xml:space="preserve"> </w:t>
      </w:r>
      <w:r>
        <w:t>родителей</w:t>
      </w:r>
      <w:r>
        <w:rPr>
          <w:spacing w:val="75"/>
          <w:w w:val="150"/>
        </w:rPr>
        <w:t xml:space="preserve"> </w:t>
      </w:r>
      <w:r>
        <w:t>(законных</w:t>
      </w:r>
      <w:r w:rsidR="00EB28CB">
        <w:t xml:space="preserve"> </w:t>
      </w:r>
      <w:r>
        <w:t>представителей)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Федеральны</w:t>
      </w:r>
      <w:r w:rsidR="00EB28CB">
        <w:t>м законом от 27 июля 2010 года №</w:t>
      </w:r>
      <w:r>
        <w:t xml:space="preserve"> 210-ФЗ "Об организации предоставления государственных</w:t>
      </w:r>
      <w:r>
        <w:rPr>
          <w:spacing w:val="40"/>
        </w:rPr>
        <w:t xml:space="preserve"> </w:t>
      </w:r>
      <w:r>
        <w:t xml:space="preserve">и </w:t>
      </w:r>
      <w:r>
        <w:rPr>
          <w:spacing w:val="9"/>
        </w:rPr>
        <w:t xml:space="preserve">муниципальных </w:t>
      </w:r>
      <w:r>
        <w:t>услуг".</w:t>
      </w:r>
      <w:proofErr w:type="gramEnd"/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262"/>
          <w:tab w:val="left" w:pos="10065"/>
        </w:tabs>
        <w:spacing w:before="6" w:line="295" w:lineRule="auto"/>
        <w:ind w:left="227" w:right="85" w:firstLine="605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темы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совещании,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ДО</w:t>
      </w:r>
      <w:r w:rsidR="00EB28CB">
        <w:rPr>
          <w:sz w:val="24"/>
        </w:rPr>
        <w:t>Б</w:t>
      </w:r>
      <w:r>
        <w:rPr>
          <w:sz w:val="24"/>
        </w:rPr>
        <w:t>У.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учреждения.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234"/>
          <w:tab w:val="left" w:pos="10065"/>
        </w:tabs>
        <w:spacing w:before="10" w:line="297" w:lineRule="auto"/>
        <w:ind w:left="236" w:right="85" w:firstLine="591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статистических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исследовательских целях,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224"/>
          <w:tab w:val="left" w:pos="10065"/>
        </w:tabs>
        <w:spacing w:before="0" w:line="292" w:lineRule="auto"/>
        <w:ind w:left="232" w:right="85" w:firstLine="595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7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те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80"/>
          <w:sz w:val="24"/>
        </w:rPr>
        <w:t xml:space="preserve"> </w:t>
      </w:r>
      <w:r>
        <w:rPr>
          <w:sz w:val="24"/>
        </w:rPr>
        <w:t>целям их обработки. Обработка персональных данных осуществляется с согласия субъекта на 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данных.</w:t>
      </w:r>
    </w:p>
    <w:p w:rsidR="00D232B1" w:rsidRDefault="00D232B1" w:rsidP="00E83E9B">
      <w:pPr>
        <w:pStyle w:val="a3"/>
        <w:tabs>
          <w:tab w:val="left" w:pos="10065"/>
        </w:tabs>
        <w:spacing w:before="46"/>
        <w:ind w:right="85"/>
        <w:jc w:val="both"/>
        <w:rPr>
          <w:sz w:val="26"/>
        </w:rPr>
      </w:pPr>
    </w:p>
    <w:p w:rsidR="00D232B1" w:rsidRDefault="00E83E9B" w:rsidP="00E83E9B">
      <w:pPr>
        <w:pStyle w:val="a4"/>
        <w:numPr>
          <w:ilvl w:val="0"/>
          <w:numId w:val="1"/>
        </w:numPr>
        <w:tabs>
          <w:tab w:val="left" w:pos="284"/>
          <w:tab w:val="left" w:pos="10065"/>
        </w:tabs>
        <w:ind w:left="284" w:right="85" w:hanging="341"/>
        <w:jc w:val="both"/>
        <w:rPr>
          <w:b/>
          <w:sz w:val="26"/>
        </w:rPr>
      </w:pPr>
      <w:r>
        <w:rPr>
          <w:b/>
          <w:sz w:val="26"/>
        </w:rPr>
        <w:t>Типы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ан</w:t>
      </w:r>
      <w:bookmarkStart w:id="0" w:name="_GoBack"/>
      <w:bookmarkEnd w:id="0"/>
      <w:r>
        <w:rPr>
          <w:b/>
          <w:spacing w:val="-2"/>
          <w:sz w:val="26"/>
        </w:rPr>
        <w:t>кетирования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879"/>
          <w:tab w:val="left" w:pos="3213"/>
          <w:tab w:val="left" w:pos="5191"/>
          <w:tab w:val="left" w:pos="6784"/>
          <w:tab w:val="left" w:pos="7168"/>
          <w:tab w:val="left" w:pos="8123"/>
          <w:tab w:val="left" w:pos="9794"/>
          <w:tab w:val="left" w:pos="10065"/>
        </w:tabs>
        <w:spacing w:before="55" w:line="292" w:lineRule="auto"/>
        <w:ind w:left="227" w:right="85" w:firstLine="566"/>
        <w:jc w:val="both"/>
        <w:rPr>
          <w:sz w:val="24"/>
        </w:rPr>
      </w:pPr>
      <w:r>
        <w:rPr>
          <w:spacing w:val="-2"/>
          <w:sz w:val="24"/>
        </w:rPr>
        <w:t>Плановое</w:t>
      </w:r>
      <w:r>
        <w:rPr>
          <w:sz w:val="24"/>
        </w:rPr>
        <w:tab/>
      </w:r>
      <w:r>
        <w:rPr>
          <w:spacing w:val="-2"/>
          <w:sz w:val="24"/>
        </w:rPr>
        <w:t>анкетирование.</w:t>
      </w:r>
      <w:r>
        <w:rPr>
          <w:sz w:val="24"/>
        </w:rPr>
        <w:tab/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роводится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услуг.</w:t>
      </w:r>
      <w:r>
        <w:rPr>
          <w:spacing w:val="80"/>
          <w:sz w:val="24"/>
        </w:rPr>
        <w:t xml:space="preserve">  </w:t>
      </w:r>
      <w:r>
        <w:rPr>
          <w:sz w:val="24"/>
        </w:rPr>
        <w:t>Плановое</w:t>
      </w:r>
      <w:r>
        <w:rPr>
          <w:spacing w:val="40"/>
          <w:sz w:val="24"/>
        </w:rPr>
        <w:t xml:space="preserve">  </w:t>
      </w:r>
      <w:r>
        <w:rPr>
          <w:sz w:val="24"/>
        </w:rPr>
        <w:t>анкетирование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 </w:t>
      </w:r>
      <w:r>
        <w:rPr>
          <w:sz w:val="24"/>
        </w:rPr>
        <w:t>проводится 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группе.</w:t>
      </w:r>
    </w:p>
    <w:p w:rsidR="00D232B1" w:rsidRDefault="00E83E9B" w:rsidP="00E83E9B">
      <w:pPr>
        <w:pStyle w:val="a3"/>
        <w:tabs>
          <w:tab w:val="left" w:pos="10065"/>
        </w:tabs>
        <w:spacing w:before="13" w:line="300" w:lineRule="auto"/>
        <w:ind w:left="222" w:right="85" w:firstLine="571"/>
        <w:jc w:val="both"/>
      </w:pPr>
      <w:r>
        <w:t>2.2</w:t>
      </w:r>
      <w:r>
        <w:rPr>
          <w:spacing w:val="80"/>
          <w:w w:val="150"/>
        </w:rPr>
        <w:t xml:space="preserve"> </w:t>
      </w:r>
      <w:r>
        <w:t>Оперативное</w:t>
      </w:r>
      <w:r>
        <w:rPr>
          <w:spacing w:val="80"/>
          <w:w w:val="150"/>
        </w:rPr>
        <w:t xml:space="preserve"> </w:t>
      </w:r>
      <w:r>
        <w:t>тематическое</w:t>
      </w:r>
      <w:r>
        <w:rPr>
          <w:spacing w:val="80"/>
          <w:w w:val="150"/>
        </w:rPr>
        <w:t xml:space="preserve"> </w:t>
      </w:r>
      <w:r>
        <w:t>анкетирование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воспитанников.</w:t>
      </w:r>
      <w:r>
        <w:rPr>
          <w:spacing w:val="80"/>
        </w:rPr>
        <w:t xml:space="preserve"> </w:t>
      </w:r>
      <w:r>
        <w:t xml:space="preserve">Проводится администрацией </w:t>
      </w:r>
      <w:r>
        <w:rPr>
          <w:spacing w:val="9"/>
        </w:rPr>
        <w:t>М</w:t>
      </w:r>
      <w:r>
        <w:rPr>
          <w:spacing w:val="9"/>
        </w:rPr>
        <w:t>ДО</w:t>
      </w:r>
      <w:r w:rsidR="00EB28CB">
        <w:rPr>
          <w:spacing w:val="9"/>
        </w:rPr>
        <w:t>Б</w:t>
      </w:r>
      <w:r>
        <w:rPr>
          <w:spacing w:val="9"/>
        </w:rPr>
        <w:t xml:space="preserve">У </w:t>
      </w:r>
      <w:r>
        <w:t xml:space="preserve">для определения выполнения педагогов </w:t>
      </w:r>
      <w:r>
        <w:rPr>
          <w:spacing w:val="9"/>
        </w:rPr>
        <w:t>должностных</w:t>
      </w:r>
      <w:r w:rsidR="00EB28CB">
        <w:rPr>
          <w:spacing w:val="9"/>
        </w:rPr>
        <w:t xml:space="preserve"> </w:t>
      </w:r>
      <w:r>
        <w:rPr>
          <w:spacing w:val="9"/>
        </w:rPr>
        <w:t>обязанностей,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должностным</w:t>
      </w:r>
      <w:r>
        <w:rPr>
          <w:spacing w:val="80"/>
        </w:rPr>
        <w:t xml:space="preserve"> </w:t>
      </w:r>
      <w:r>
        <w:t>обязанностям.</w:t>
      </w:r>
    </w:p>
    <w:p w:rsidR="00D232B1" w:rsidRDefault="00E83E9B" w:rsidP="00E83E9B">
      <w:pPr>
        <w:pStyle w:val="a4"/>
        <w:numPr>
          <w:ilvl w:val="0"/>
          <w:numId w:val="1"/>
        </w:numPr>
        <w:tabs>
          <w:tab w:val="left" w:pos="4753"/>
          <w:tab w:val="left" w:pos="10065"/>
        </w:tabs>
        <w:spacing w:before="73"/>
        <w:ind w:left="4753" w:right="85" w:hanging="355"/>
        <w:jc w:val="both"/>
        <w:rPr>
          <w:b/>
          <w:sz w:val="26"/>
        </w:rPr>
      </w:pPr>
      <w:r>
        <w:rPr>
          <w:b/>
          <w:sz w:val="26"/>
        </w:rPr>
        <w:t>Виды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анкетирования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100"/>
          <w:tab w:val="left" w:pos="10065"/>
        </w:tabs>
        <w:spacing w:before="56"/>
        <w:ind w:left="1100" w:right="85" w:hanging="417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ранжирования.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134"/>
        </w:tabs>
        <w:spacing w:before="69"/>
        <w:ind w:left="1134" w:hanging="446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вопросами.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278"/>
        </w:tabs>
        <w:spacing w:before="75" w:line="292" w:lineRule="auto"/>
        <w:ind w:left="117" w:right="128" w:firstLine="571"/>
        <w:jc w:val="both"/>
        <w:rPr>
          <w:sz w:val="24"/>
        </w:rPr>
      </w:pPr>
      <w:r>
        <w:rPr>
          <w:sz w:val="24"/>
        </w:rPr>
        <w:lastRenderedPageBreak/>
        <w:t>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ответов.</w:t>
      </w:r>
    </w:p>
    <w:p w:rsidR="00D232B1" w:rsidRPr="00EB28CB" w:rsidRDefault="00E83E9B" w:rsidP="00E83E9B">
      <w:pPr>
        <w:pStyle w:val="a4"/>
        <w:numPr>
          <w:ilvl w:val="1"/>
          <w:numId w:val="1"/>
        </w:numPr>
        <w:tabs>
          <w:tab w:val="left" w:pos="1235"/>
        </w:tabs>
        <w:spacing w:before="7" w:line="300" w:lineRule="auto"/>
        <w:ind w:left="112" w:right="115" w:firstLine="576"/>
        <w:jc w:val="both"/>
        <w:rPr>
          <w:sz w:val="24"/>
        </w:rPr>
      </w:pPr>
      <w:r>
        <w:rPr>
          <w:sz w:val="24"/>
        </w:rPr>
        <w:t>Заполненные анкеты родителей (законных представителей) воспитанников анализирует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проводивший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Заполненные родителями</w:t>
      </w:r>
      <w:r>
        <w:rPr>
          <w:spacing w:val="80"/>
          <w:sz w:val="24"/>
        </w:rPr>
        <w:t xml:space="preserve"> </w:t>
      </w:r>
      <w:r>
        <w:rPr>
          <w:spacing w:val="9"/>
          <w:sz w:val="24"/>
        </w:rPr>
        <w:t>(законными</w:t>
      </w:r>
      <w:r w:rsidR="00EB28CB">
        <w:rPr>
          <w:spacing w:val="9"/>
          <w:sz w:val="24"/>
        </w:rPr>
        <w:t xml:space="preserve"> </w:t>
      </w:r>
      <w:r>
        <w:rPr>
          <w:spacing w:val="9"/>
          <w:sz w:val="24"/>
        </w:rPr>
        <w:t>представителями)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показываются</w:t>
      </w:r>
      <w:r w:rsidR="00EB28CB">
        <w:rPr>
          <w:sz w:val="24"/>
        </w:rPr>
        <w:t xml:space="preserve"> </w:t>
      </w:r>
      <w:r w:rsidRPr="00EB28CB">
        <w:rPr>
          <w:sz w:val="24"/>
        </w:rPr>
        <w:t>педагогам,</w:t>
      </w:r>
      <w:r w:rsidRPr="00EB28CB">
        <w:rPr>
          <w:spacing w:val="24"/>
          <w:sz w:val="24"/>
        </w:rPr>
        <w:t xml:space="preserve">  </w:t>
      </w:r>
      <w:r w:rsidRPr="00EB28CB">
        <w:rPr>
          <w:sz w:val="24"/>
        </w:rPr>
        <w:t>которых</w:t>
      </w:r>
      <w:r w:rsidRPr="00EB28CB">
        <w:rPr>
          <w:spacing w:val="62"/>
          <w:w w:val="150"/>
          <w:sz w:val="24"/>
        </w:rPr>
        <w:t xml:space="preserve"> </w:t>
      </w:r>
      <w:r w:rsidRPr="00EB28CB">
        <w:rPr>
          <w:sz w:val="24"/>
        </w:rPr>
        <w:t>непосредственно</w:t>
      </w:r>
      <w:r w:rsidRPr="00EB28CB">
        <w:rPr>
          <w:spacing w:val="66"/>
          <w:w w:val="150"/>
          <w:sz w:val="24"/>
        </w:rPr>
        <w:t xml:space="preserve"> </w:t>
      </w:r>
      <w:proofErr w:type="gramStart"/>
      <w:r w:rsidRPr="00EB28CB">
        <w:rPr>
          <w:sz w:val="24"/>
        </w:rPr>
        <w:t>касалось</w:t>
      </w:r>
      <w:proofErr w:type="gramEnd"/>
      <w:r w:rsidRPr="00EB28CB">
        <w:rPr>
          <w:spacing w:val="62"/>
          <w:w w:val="150"/>
          <w:sz w:val="24"/>
        </w:rPr>
        <w:t xml:space="preserve"> </w:t>
      </w:r>
      <w:r w:rsidRPr="00EB28CB">
        <w:rPr>
          <w:sz w:val="24"/>
        </w:rPr>
        <w:t>проводимое</w:t>
      </w:r>
      <w:r w:rsidRPr="00EB28CB">
        <w:rPr>
          <w:spacing w:val="65"/>
          <w:w w:val="150"/>
          <w:sz w:val="24"/>
        </w:rPr>
        <w:t xml:space="preserve"> </w:t>
      </w:r>
      <w:r w:rsidRPr="00EB28CB">
        <w:rPr>
          <w:spacing w:val="-2"/>
          <w:sz w:val="24"/>
        </w:rPr>
        <w:t>анкетирование.</w:t>
      </w:r>
    </w:p>
    <w:p w:rsidR="00D232B1" w:rsidRDefault="00E83E9B" w:rsidP="00E83E9B">
      <w:pPr>
        <w:pStyle w:val="a4"/>
        <w:numPr>
          <w:ilvl w:val="1"/>
          <w:numId w:val="1"/>
        </w:numPr>
        <w:tabs>
          <w:tab w:val="left" w:pos="1268"/>
        </w:tabs>
        <w:spacing w:before="70" w:line="295" w:lineRule="auto"/>
        <w:ind w:left="112" w:right="115" w:firstLine="576"/>
        <w:jc w:val="both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заместителем,</w:t>
      </w:r>
      <w:r>
        <w:rPr>
          <w:spacing w:val="8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справка,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0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80"/>
          <w:sz w:val="24"/>
        </w:rPr>
        <w:t xml:space="preserve"> </w:t>
      </w:r>
      <w:r>
        <w:rPr>
          <w:spacing w:val="9"/>
          <w:sz w:val="24"/>
        </w:rPr>
        <w:t>М</w:t>
      </w:r>
      <w:r>
        <w:rPr>
          <w:spacing w:val="9"/>
          <w:sz w:val="24"/>
        </w:rPr>
        <w:t>ДО</w:t>
      </w:r>
      <w:r w:rsidR="00EB28CB">
        <w:rPr>
          <w:spacing w:val="9"/>
          <w:sz w:val="24"/>
        </w:rPr>
        <w:t>Б</w:t>
      </w:r>
      <w:r>
        <w:rPr>
          <w:spacing w:val="9"/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8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итогах анкетирования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воспитанников».</w:t>
      </w:r>
    </w:p>
    <w:p w:rsidR="00D232B1" w:rsidRDefault="00E83E9B" w:rsidP="00E83E9B">
      <w:pPr>
        <w:pStyle w:val="a3"/>
        <w:spacing w:before="13" w:line="288" w:lineRule="auto"/>
        <w:ind w:left="112" w:right="116" w:firstLine="576"/>
        <w:jc w:val="both"/>
      </w:pPr>
      <w:r>
        <w:t>Результаты анкетирования учитываются при оценке деятельности педагога в период аттестации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rPr>
          <w:spacing w:val="9"/>
        </w:rPr>
        <w:t>стимулирующих</w:t>
      </w:r>
      <w:r>
        <w:rPr>
          <w:spacing w:val="80"/>
        </w:rPr>
        <w:t xml:space="preserve"> </w:t>
      </w:r>
      <w:r>
        <w:t>выплат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работы.</w:t>
      </w:r>
    </w:p>
    <w:sectPr w:rsidR="00D232B1">
      <w:pgSz w:w="11910" w:h="16840"/>
      <w:pgMar w:top="840" w:right="6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241"/>
    <w:multiLevelType w:val="multilevel"/>
    <w:tmpl w:val="D00A937C"/>
    <w:lvl w:ilvl="0">
      <w:start w:val="1"/>
      <w:numFmt w:val="decimal"/>
      <w:lvlText w:val="%1."/>
      <w:lvlJc w:val="left"/>
      <w:pPr>
        <w:ind w:left="5013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8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2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2B1"/>
    <w:rsid w:val="00001A53"/>
    <w:rsid w:val="00D232B1"/>
    <w:rsid w:val="00E83E9B"/>
    <w:rsid w:val="00E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12" w:firstLine="5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12" w:firstLine="5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2023-11-15T07:06:00Z</dcterms:created>
  <dcterms:modified xsi:type="dcterms:W3CDTF">2023-11-20T23:44:00Z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2023-11-15T00:00:00Z</vt:filetime>
  </property>
  <property fmtid="{D5CDD505-2E9C-101B-9397-08002B2CF9AE}" pid="4" name="Producer">
    <vt:lpwstr>ABBYY FineReader 12</vt:lpwstr>
  </property>
</Properties>
</file>